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CFFE4" w14:textId="77777777" w:rsidR="00B42AC3" w:rsidRPr="00A640BF" w:rsidRDefault="00B42AC3" w:rsidP="00B42AC3">
      <w:pPr>
        <w:rPr>
          <w:bCs/>
          <w:sz w:val="20"/>
          <w:szCs w:val="20"/>
        </w:rPr>
      </w:pPr>
      <w:r w:rsidRPr="00A640BF">
        <w:rPr>
          <w:bCs/>
          <w:sz w:val="20"/>
          <w:szCs w:val="20"/>
        </w:rPr>
        <w:t>Dear Member,</w:t>
      </w:r>
    </w:p>
    <w:p w14:paraId="2B21BFB9" w14:textId="77777777" w:rsidR="00B42AC3" w:rsidRPr="007C245A" w:rsidRDefault="00B42AC3" w:rsidP="00B42AC3">
      <w:pPr>
        <w:rPr>
          <w:b/>
          <w:bCs/>
          <w:sz w:val="10"/>
          <w:szCs w:val="10"/>
        </w:rPr>
      </w:pPr>
    </w:p>
    <w:p w14:paraId="48C4D347" w14:textId="77777777" w:rsidR="00B42AC3" w:rsidRPr="00A640BF" w:rsidRDefault="00B42AC3" w:rsidP="00B42AC3">
      <w:pPr>
        <w:rPr>
          <w:b/>
          <w:bCs/>
          <w:sz w:val="20"/>
          <w:szCs w:val="20"/>
        </w:rPr>
      </w:pPr>
      <w:r w:rsidRPr="00A640BF">
        <w:rPr>
          <w:b/>
          <w:bCs/>
          <w:sz w:val="20"/>
          <w:szCs w:val="20"/>
        </w:rPr>
        <w:t>Notice of Annual General Meeting</w:t>
      </w:r>
    </w:p>
    <w:p w14:paraId="41EA380A" w14:textId="77777777" w:rsidR="00B42AC3" w:rsidRPr="007C245A" w:rsidRDefault="00B42AC3" w:rsidP="00B42AC3">
      <w:pPr>
        <w:rPr>
          <w:sz w:val="10"/>
          <w:szCs w:val="10"/>
        </w:rPr>
      </w:pPr>
    </w:p>
    <w:p w14:paraId="5174AB07" w14:textId="1A2615D7" w:rsidR="00B42AC3" w:rsidRDefault="00B42AC3" w:rsidP="00B42AC3">
      <w:pPr>
        <w:jc w:val="both"/>
        <w:rPr>
          <w:sz w:val="20"/>
          <w:szCs w:val="20"/>
        </w:rPr>
      </w:pPr>
      <w:r w:rsidRPr="00A640BF">
        <w:rPr>
          <w:sz w:val="20"/>
          <w:szCs w:val="20"/>
        </w:rPr>
        <w:t xml:space="preserve">Notice is hereby given that the </w:t>
      </w:r>
      <w:r w:rsidR="00D9387E">
        <w:rPr>
          <w:sz w:val="20"/>
          <w:szCs w:val="20"/>
        </w:rPr>
        <w:t>4</w:t>
      </w:r>
      <w:r w:rsidR="00E403B2">
        <w:rPr>
          <w:sz w:val="20"/>
          <w:szCs w:val="20"/>
        </w:rPr>
        <w:t>5</w:t>
      </w:r>
      <w:r w:rsidR="00D90BF3" w:rsidRPr="00D90BF3">
        <w:rPr>
          <w:sz w:val="20"/>
          <w:szCs w:val="20"/>
          <w:vertAlign w:val="superscript"/>
        </w:rPr>
        <w:t>th</w:t>
      </w:r>
      <w:r w:rsidR="006E0935">
        <w:rPr>
          <w:sz w:val="20"/>
          <w:szCs w:val="20"/>
        </w:rPr>
        <w:t xml:space="preserve"> </w:t>
      </w:r>
      <w:r w:rsidRPr="00A640BF">
        <w:rPr>
          <w:sz w:val="20"/>
          <w:szCs w:val="20"/>
        </w:rPr>
        <w:t xml:space="preserve">Annual General Meeting of the Institution of Environmental Sciences will be held at </w:t>
      </w:r>
      <w:r w:rsidR="009C0424" w:rsidRPr="009C0424">
        <w:rPr>
          <w:sz w:val="20"/>
          <w:szCs w:val="20"/>
        </w:rPr>
        <w:t>Room 3.15, Manchester Metropolitan University, Business School, M15 6BW</w:t>
      </w:r>
      <w:r w:rsidRPr="009C0424">
        <w:rPr>
          <w:sz w:val="20"/>
          <w:szCs w:val="20"/>
        </w:rPr>
        <w:t xml:space="preserve"> at </w:t>
      </w:r>
      <w:r w:rsidR="009C0424" w:rsidRPr="009C0424">
        <w:rPr>
          <w:sz w:val="20"/>
          <w:szCs w:val="20"/>
        </w:rPr>
        <w:t>12</w:t>
      </w:r>
      <w:r w:rsidR="00E72160" w:rsidRPr="009C0424">
        <w:rPr>
          <w:sz w:val="20"/>
          <w:szCs w:val="20"/>
        </w:rPr>
        <w:t>.</w:t>
      </w:r>
      <w:r w:rsidR="009C0424" w:rsidRPr="009C0424">
        <w:rPr>
          <w:sz w:val="20"/>
          <w:szCs w:val="20"/>
        </w:rPr>
        <w:t>4</w:t>
      </w:r>
      <w:r w:rsidR="00E72160" w:rsidRPr="009C0424">
        <w:rPr>
          <w:sz w:val="20"/>
          <w:szCs w:val="20"/>
        </w:rPr>
        <w:t>5pm</w:t>
      </w:r>
      <w:r w:rsidRPr="00A640BF">
        <w:rPr>
          <w:sz w:val="20"/>
          <w:szCs w:val="20"/>
        </w:rPr>
        <w:t xml:space="preserve"> on</w:t>
      </w:r>
      <w:r w:rsidR="006E0935">
        <w:rPr>
          <w:sz w:val="20"/>
          <w:szCs w:val="20"/>
        </w:rPr>
        <w:t xml:space="preserve"> </w:t>
      </w:r>
      <w:r w:rsidR="00E403B2">
        <w:rPr>
          <w:sz w:val="20"/>
          <w:szCs w:val="20"/>
        </w:rPr>
        <w:t>Wednesday</w:t>
      </w:r>
      <w:r w:rsidR="00E72160">
        <w:rPr>
          <w:sz w:val="20"/>
          <w:szCs w:val="20"/>
        </w:rPr>
        <w:t xml:space="preserve"> </w:t>
      </w:r>
      <w:r w:rsidR="00E403B2">
        <w:rPr>
          <w:sz w:val="20"/>
          <w:szCs w:val="20"/>
        </w:rPr>
        <w:t>11</w:t>
      </w:r>
      <w:r w:rsidR="00E403B2" w:rsidRPr="00E403B2">
        <w:rPr>
          <w:sz w:val="20"/>
          <w:szCs w:val="20"/>
          <w:vertAlign w:val="superscript"/>
        </w:rPr>
        <w:t>th</w:t>
      </w:r>
      <w:r w:rsidR="00E403B2">
        <w:rPr>
          <w:sz w:val="20"/>
          <w:szCs w:val="20"/>
        </w:rPr>
        <w:t xml:space="preserve"> </w:t>
      </w:r>
      <w:r w:rsidR="006E0935">
        <w:rPr>
          <w:sz w:val="20"/>
          <w:szCs w:val="20"/>
        </w:rPr>
        <w:t>April 201</w:t>
      </w:r>
      <w:r w:rsidR="00E403B2">
        <w:rPr>
          <w:sz w:val="20"/>
          <w:szCs w:val="20"/>
        </w:rPr>
        <w:t>8</w:t>
      </w:r>
      <w:r w:rsidR="0028411C">
        <w:rPr>
          <w:sz w:val="20"/>
          <w:szCs w:val="20"/>
        </w:rPr>
        <w:t>,</w:t>
      </w:r>
      <w:r w:rsidRPr="00A640BF">
        <w:rPr>
          <w:sz w:val="20"/>
          <w:szCs w:val="20"/>
        </w:rPr>
        <w:t xml:space="preserve"> </w:t>
      </w:r>
      <w:r w:rsidR="00AE4A9E" w:rsidRPr="00A640BF">
        <w:rPr>
          <w:sz w:val="20"/>
          <w:szCs w:val="20"/>
        </w:rPr>
        <w:t>to</w:t>
      </w:r>
      <w:r w:rsidR="00AE4A9E">
        <w:rPr>
          <w:sz w:val="20"/>
          <w:szCs w:val="20"/>
        </w:rPr>
        <w:t xml:space="preserve"> consider and, if thought fit, pass</w:t>
      </w:r>
      <w:r w:rsidRPr="00A640BF">
        <w:rPr>
          <w:sz w:val="20"/>
          <w:szCs w:val="20"/>
        </w:rPr>
        <w:t xml:space="preserve"> the following resolutions which will be proposed as ordinary or special resolutions as indicated below.</w:t>
      </w:r>
      <w:r w:rsidR="00817DFB">
        <w:rPr>
          <w:sz w:val="20"/>
          <w:szCs w:val="20"/>
        </w:rPr>
        <w:t xml:space="preserve">  The AGM will last approximately </w:t>
      </w:r>
      <w:r w:rsidR="005C65E6">
        <w:rPr>
          <w:sz w:val="20"/>
          <w:szCs w:val="20"/>
        </w:rPr>
        <w:t>half an hour</w:t>
      </w:r>
      <w:r w:rsidR="00817DFB">
        <w:rPr>
          <w:sz w:val="20"/>
          <w:szCs w:val="20"/>
        </w:rPr>
        <w:t>.</w:t>
      </w:r>
    </w:p>
    <w:p w14:paraId="03D20BC1" w14:textId="77777777" w:rsidR="007A622F" w:rsidRPr="00A640BF" w:rsidRDefault="007A622F" w:rsidP="00B42AC3">
      <w:pPr>
        <w:jc w:val="both"/>
        <w:rPr>
          <w:sz w:val="20"/>
          <w:szCs w:val="20"/>
        </w:rPr>
      </w:pPr>
    </w:p>
    <w:p w14:paraId="2C19A748" w14:textId="77777777" w:rsidR="00756573" w:rsidRPr="00B915D6" w:rsidRDefault="00756573" w:rsidP="00B42AC3">
      <w:pPr>
        <w:jc w:val="both"/>
        <w:rPr>
          <w:b/>
          <w:bCs/>
          <w:sz w:val="12"/>
          <w:szCs w:val="12"/>
        </w:rPr>
      </w:pPr>
    </w:p>
    <w:p w14:paraId="6F334986" w14:textId="77777777" w:rsidR="007A723D" w:rsidRDefault="0031060F" w:rsidP="00B42AC3">
      <w:pPr>
        <w:jc w:val="both"/>
        <w:rPr>
          <w:b/>
          <w:bCs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12D30F6" wp14:editId="5027AFC1">
                <wp:simplePos x="0" y="0"/>
                <wp:positionH relativeFrom="column">
                  <wp:posOffset>6985</wp:posOffset>
                </wp:positionH>
                <wp:positionV relativeFrom="paragraph">
                  <wp:posOffset>19685</wp:posOffset>
                </wp:positionV>
                <wp:extent cx="6574790" cy="1447800"/>
                <wp:effectExtent l="0" t="0" r="16510" b="1905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790" cy="14478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FC30E" w14:textId="77777777" w:rsidR="00266055" w:rsidRPr="0068183E" w:rsidRDefault="00266055" w:rsidP="007A723D">
                            <w:pP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68183E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Ordinary Resolutions</w:t>
                            </w:r>
                          </w:p>
                          <w:p w14:paraId="47DAE20D" w14:textId="4DF8ED38" w:rsidR="00266055" w:rsidRPr="0068183E" w:rsidRDefault="00266055" w:rsidP="007A723D">
                            <w:pPr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68183E">
                              <w:rPr>
                                <w:color w:val="FFFFFF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</w:rPr>
                              <w:t>.</w:t>
                            </w:r>
                            <w:r w:rsidRPr="0068183E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To approve the minutes of the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3C56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Annual General Meeting held on </w:t>
                            </w:r>
                            <w:r w:rsidR="00E403B2">
                              <w:rPr>
                                <w:color w:val="FFFFFF"/>
                                <w:sz w:val="24"/>
                                <w:szCs w:val="24"/>
                              </w:rPr>
                              <w:t>3</w:t>
                            </w:r>
                            <w:r w:rsidR="00E403B2" w:rsidRPr="00E403B2">
                              <w:rPr>
                                <w:color w:val="FFFFFF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="00E403B2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Ap</w:t>
                            </w:r>
                            <w:r w:rsidR="001C3C56">
                              <w:rPr>
                                <w:color w:val="FFFFFF"/>
                                <w:sz w:val="24"/>
                                <w:szCs w:val="24"/>
                              </w:rPr>
                              <w:t>ril 201</w:t>
                            </w:r>
                            <w:r w:rsidR="00E403B2">
                              <w:rPr>
                                <w:color w:val="FFFFFF"/>
                                <w:sz w:val="24"/>
                                <w:szCs w:val="24"/>
                              </w:rPr>
                              <w:t>7</w:t>
                            </w:r>
                            <w:r w:rsidRPr="007932D1">
                              <w:rPr>
                                <w:color w:val="FFFFFF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331EF121" w14:textId="6B92B5EF" w:rsidR="00266055" w:rsidRPr="0068183E" w:rsidRDefault="00266055" w:rsidP="007A723D">
                            <w:pPr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68183E">
                              <w:rPr>
                                <w:color w:val="FFFFFF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</w:rPr>
                              <w:t>.</w:t>
                            </w:r>
                            <w:r w:rsidRPr="0068183E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To receive and adopt the </w:t>
                            </w:r>
                            <w:r w:rsidR="00E72160">
                              <w:rPr>
                                <w:color w:val="FFFFFF"/>
                                <w:sz w:val="24"/>
                                <w:szCs w:val="24"/>
                              </w:rPr>
                              <w:t>201</w:t>
                            </w:r>
                            <w:r w:rsidR="00E403B2">
                              <w:rPr>
                                <w:color w:val="FFFFFF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Annual Report;</w:t>
                            </w:r>
                          </w:p>
                          <w:p w14:paraId="451541C0" w14:textId="08AA0A6F" w:rsidR="00266055" w:rsidRDefault="00266055" w:rsidP="007A723D">
                            <w:pPr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68183E">
                              <w:rPr>
                                <w:color w:val="FFFFFF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</w:rPr>
                              <w:t>.</w:t>
                            </w:r>
                            <w:r w:rsidRPr="0068183E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To receive and adopt the accounts for the year ending 30</w:t>
                            </w:r>
                            <w:r w:rsidRPr="00AD2CDD">
                              <w:rPr>
                                <w:color w:val="FFFFFF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183E">
                              <w:rPr>
                                <w:color w:val="FFFFFF"/>
                                <w:sz w:val="24"/>
                                <w:szCs w:val="24"/>
                              </w:rPr>
                              <w:t>June 201</w:t>
                            </w:r>
                            <w:r w:rsidR="00E403B2">
                              <w:rPr>
                                <w:color w:val="FFFFFF"/>
                                <w:sz w:val="24"/>
                                <w:szCs w:val="24"/>
                              </w:rPr>
                              <w:t>7</w:t>
                            </w:r>
                            <w:r w:rsidRPr="0068183E">
                              <w:rPr>
                                <w:color w:val="FFFFFF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5B883685" w14:textId="5CB579D1" w:rsidR="00266055" w:rsidRPr="0068183E" w:rsidRDefault="00266055" w:rsidP="007A723D">
                            <w:pPr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7C245A">
                              <w:rPr>
                                <w:color w:val="FFFFFF"/>
                                <w:sz w:val="24"/>
                                <w:szCs w:val="24"/>
                              </w:rPr>
                              <w:t>4. To authorise the Council to appoint accountants for the fi</w:t>
                            </w:r>
                            <w:r w:rsidR="00E403B2">
                              <w:rPr>
                                <w:color w:val="FFFFFF"/>
                                <w:sz w:val="24"/>
                                <w:szCs w:val="24"/>
                              </w:rPr>
                              <w:t>scal</w:t>
                            </w:r>
                            <w:r w:rsidRPr="007C245A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year ending 30</w:t>
                            </w:r>
                            <w:r w:rsidRPr="007C245A">
                              <w:rPr>
                                <w:color w:val="FFFFFF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E72160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June 20</w:t>
                            </w:r>
                            <w:r w:rsidR="00E403B2">
                              <w:rPr>
                                <w:color w:val="FFFFFF"/>
                                <w:sz w:val="24"/>
                                <w:szCs w:val="24"/>
                              </w:rPr>
                              <w:t>18</w:t>
                            </w:r>
                            <w:r w:rsidRPr="007C245A">
                              <w:rPr>
                                <w:color w:val="FFFFFF"/>
                                <w:sz w:val="24"/>
                                <w:szCs w:val="24"/>
                              </w:rPr>
                              <w:t>; and</w:t>
                            </w:r>
                          </w:p>
                          <w:p w14:paraId="13A06901" w14:textId="77777777" w:rsidR="00266055" w:rsidRDefault="00834324" w:rsidP="00260E5A">
                            <w:pPr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</w:rPr>
                              <w:t>5</w:t>
                            </w:r>
                            <w:r w:rsidR="00266055">
                              <w:rPr>
                                <w:color w:val="FFFFFF"/>
                                <w:sz w:val="24"/>
                                <w:szCs w:val="24"/>
                              </w:rPr>
                              <w:t>.</w:t>
                            </w:r>
                            <w:r w:rsidR="00266055" w:rsidRPr="0068183E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To elect members of Council (Articles 26-30)</w:t>
                            </w:r>
                          </w:p>
                          <w:p w14:paraId="0BE9194B" w14:textId="2B81643B" w:rsidR="00CF3D0C" w:rsidRDefault="00266055" w:rsidP="008C53D1">
                            <w:pPr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3F7888">
                              <w:rPr>
                                <w:color w:val="FFFFFF"/>
                                <w:sz w:val="24"/>
                                <w:szCs w:val="24"/>
                              </w:rPr>
                              <w:t>     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="00A430DF">
                              <w:rPr>
                                <w:color w:val="FFFFFF"/>
                                <w:sz w:val="24"/>
                                <w:szCs w:val="24"/>
                              </w:rPr>
                              <w:t>Julie Hill | Phil Holmes |</w:t>
                            </w:r>
                            <w:r w:rsidR="00694ABE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53D1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Gary </w:t>
                            </w:r>
                            <w:proofErr w:type="spellStart"/>
                            <w:r w:rsidR="008C53D1">
                              <w:rPr>
                                <w:color w:val="FFFFFF"/>
                                <w:sz w:val="24"/>
                                <w:szCs w:val="24"/>
                              </w:rPr>
                              <w:t>Kas</w:t>
                            </w:r>
                            <w:r w:rsidR="0008630E">
                              <w:rPr>
                                <w:color w:val="FFFFFF"/>
                                <w:sz w:val="24"/>
                                <w:szCs w:val="24"/>
                              </w:rPr>
                              <w:t>s</w:t>
                            </w:r>
                            <w:proofErr w:type="spellEnd"/>
                            <w:r w:rsidR="0008630E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| Jim Whelan</w:t>
                            </w:r>
                          </w:p>
                          <w:p w14:paraId="186A6217" w14:textId="02C63DA5" w:rsidR="00306CDB" w:rsidRPr="00A640BF" w:rsidRDefault="00306CDB" w:rsidP="003F7888">
                            <w:pPr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D30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55pt;margin-top:1.55pt;width:517.7pt;height:11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" fillcolor="gray">
                <v:textbox>
                  <w:txbxContent>
                    <w:p w14:paraId="4EAFC30E" w14:textId="77777777" w:rsidR="00266055" w:rsidRPr="0068183E" w:rsidRDefault="00266055" w:rsidP="007A723D">
                      <w:pP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 w:rsidRPr="0068183E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Ordinary Resolutions</w:t>
                      </w:r>
                    </w:p>
                    <w:p w14:paraId="47DAE20D" w14:textId="4DF8ED38" w:rsidR="00266055" w:rsidRPr="0068183E" w:rsidRDefault="00266055" w:rsidP="007A723D">
                      <w:pPr>
                        <w:rPr>
                          <w:color w:val="FFFFFF"/>
                          <w:sz w:val="24"/>
                          <w:szCs w:val="24"/>
                        </w:rPr>
                      </w:pPr>
                      <w:r w:rsidRPr="0068183E">
                        <w:rPr>
                          <w:color w:val="FFFFFF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/>
                          <w:sz w:val="24"/>
                          <w:szCs w:val="24"/>
                        </w:rPr>
                        <w:t>.</w:t>
                      </w:r>
                      <w:r w:rsidRPr="0068183E">
                        <w:rPr>
                          <w:color w:val="FFFFFF"/>
                          <w:sz w:val="24"/>
                          <w:szCs w:val="24"/>
                        </w:rPr>
                        <w:t xml:space="preserve"> To approve the minutes of the</w:t>
                      </w:r>
                      <w:r>
                        <w:rPr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1C3C56">
                        <w:rPr>
                          <w:color w:val="FFFFFF"/>
                          <w:sz w:val="24"/>
                          <w:szCs w:val="24"/>
                        </w:rPr>
                        <w:t xml:space="preserve">Annual General Meeting held on </w:t>
                      </w:r>
                      <w:r w:rsidR="00E403B2">
                        <w:rPr>
                          <w:color w:val="FFFFFF"/>
                          <w:sz w:val="24"/>
                          <w:szCs w:val="24"/>
                        </w:rPr>
                        <w:t>3</w:t>
                      </w:r>
                      <w:r w:rsidR="00E403B2" w:rsidRPr="00E403B2">
                        <w:rPr>
                          <w:color w:val="FFFFFF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="00E403B2">
                        <w:rPr>
                          <w:color w:val="FFFFFF"/>
                          <w:sz w:val="24"/>
                          <w:szCs w:val="24"/>
                        </w:rPr>
                        <w:t xml:space="preserve"> Ap</w:t>
                      </w:r>
                      <w:r w:rsidR="001C3C56">
                        <w:rPr>
                          <w:color w:val="FFFFFF"/>
                          <w:sz w:val="24"/>
                          <w:szCs w:val="24"/>
                        </w:rPr>
                        <w:t>ril 201</w:t>
                      </w:r>
                      <w:r w:rsidR="00E403B2">
                        <w:rPr>
                          <w:color w:val="FFFFFF"/>
                          <w:sz w:val="24"/>
                          <w:szCs w:val="24"/>
                        </w:rPr>
                        <w:t>7</w:t>
                      </w:r>
                      <w:r w:rsidRPr="007932D1">
                        <w:rPr>
                          <w:color w:val="FFFFFF"/>
                          <w:sz w:val="24"/>
                          <w:szCs w:val="24"/>
                        </w:rPr>
                        <w:t>;</w:t>
                      </w:r>
                    </w:p>
                    <w:p w14:paraId="331EF121" w14:textId="6B92B5EF" w:rsidR="00266055" w:rsidRPr="0068183E" w:rsidRDefault="00266055" w:rsidP="007A723D">
                      <w:pPr>
                        <w:rPr>
                          <w:color w:val="FFFFFF"/>
                          <w:sz w:val="24"/>
                          <w:szCs w:val="24"/>
                        </w:rPr>
                      </w:pPr>
                      <w:r w:rsidRPr="0068183E">
                        <w:rPr>
                          <w:color w:val="FFFFFF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 w:val="24"/>
                          <w:szCs w:val="24"/>
                        </w:rPr>
                        <w:t>.</w:t>
                      </w:r>
                      <w:r w:rsidRPr="0068183E">
                        <w:rPr>
                          <w:color w:val="FFFFFF"/>
                          <w:sz w:val="24"/>
                          <w:szCs w:val="24"/>
                        </w:rPr>
                        <w:t xml:space="preserve"> To receive and adopt the </w:t>
                      </w:r>
                      <w:r w:rsidR="00E72160">
                        <w:rPr>
                          <w:color w:val="FFFFFF"/>
                          <w:sz w:val="24"/>
                          <w:szCs w:val="24"/>
                        </w:rPr>
                        <w:t>201</w:t>
                      </w:r>
                      <w:r w:rsidR="00E403B2">
                        <w:rPr>
                          <w:color w:val="FFFFFF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color w:val="FFFFFF"/>
                          <w:sz w:val="24"/>
                          <w:szCs w:val="24"/>
                        </w:rPr>
                        <w:t xml:space="preserve"> Annual Report;</w:t>
                      </w:r>
                    </w:p>
                    <w:p w14:paraId="451541C0" w14:textId="08AA0A6F" w:rsidR="00266055" w:rsidRDefault="00266055" w:rsidP="007A723D">
                      <w:pPr>
                        <w:rPr>
                          <w:color w:val="FFFFFF"/>
                          <w:sz w:val="24"/>
                          <w:szCs w:val="24"/>
                        </w:rPr>
                      </w:pPr>
                      <w:r w:rsidRPr="0068183E">
                        <w:rPr>
                          <w:color w:val="FFFFFF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color w:val="FFFFFF"/>
                          <w:sz w:val="24"/>
                          <w:szCs w:val="24"/>
                        </w:rPr>
                        <w:t>.</w:t>
                      </w:r>
                      <w:r w:rsidRPr="0068183E">
                        <w:rPr>
                          <w:color w:val="FFFFFF"/>
                          <w:sz w:val="24"/>
                          <w:szCs w:val="24"/>
                        </w:rPr>
                        <w:t xml:space="preserve"> To receive and adopt the accounts for the year ending 30</w:t>
                      </w:r>
                      <w:r w:rsidRPr="00AD2CDD">
                        <w:rPr>
                          <w:color w:val="FFFFFF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Pr="0068183E">
                        <w:rPr>
                          <w:color w:val="FFFFFF"/>
                          <w:sz w:val="24"/>
                          <w:szCs w:val="24"/>
                        </w:rPr>
                        <w:t>June 201</w:t>
                      </w:r>
                      <w:r w:rsidR="00E403B2">
                        <w:rPr>
                          <w:color w:val="FFFFFF"/>
                          <w:sz w:val="24"/>
                          <w:szCs w:val="24"/>
                        </w:rPr>
                        <w:t>7</w:t>
                      </w:r>
                      <w:r w:rsidRPr="0068183E">
                        <w:rPr>
                          <w:color w:val="FFFFFF"/>
                          <w:sz w:val="24"/>
                          <w:szCs w:val="24"/>
                        </w:rPr>
                        <w:t>;</w:t>
                      </w:r>
                    </w:p>
                    <w:p w14:paraId="5B883685" w14:textId="5CB579D1" w:rsidR="00266055" w:rsidRPr="0068183E" w:rsidRDefault="00266055" w:rsidP="007A723D">
                      <w:pPr>
                        <w:rPr>
                          <w:color w:val="FFFFFF"/>
                          <w:sz w:val="24"/>
                          <w:szCs w:val="24"/>
                        </w:rPr>
                      </w:pPr>
                      <w:r w:rsidRPr="007C245A">
                        <w:rPr>
                          <w:color w:val="FFFFFF"/>
                          <w:sz w:val="24"/>
                          <w:szCs w:val="24"/>
                        </w:rPr>
                        <w:t>4. To authorise the Council to appoint accountants for the fi</w:t>
                      </w:r>
                      <w:r w:rsidR="00E403B2">
                        <w:rPr>
                          <w:color w:val="FFFFFF"/>
                          <w:sz w:val="24"/>
                          <w:szCs w:val="24"/>
                        </w:rPr>
                        <w:t>scal</w:t>
                      </w:r>
                      <w:r w:rsidRPr="007C245A">
                        <w:rPr>
                          <w:color w:val="FFFFFF"/>
                          <w:sz w:val="24"/>
                          <w:szCs w:val="24"/>
                        </w:rPr>
                        <w:t xml:space="preserve"> year ending 30</w:t>
                      </w:r>
                      <w:r w:rsidRPr="007C245A">
                        <w:rPr>
                          <w:color w:val="FFFFFF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E72160">
                        <w:rPr>
                          <w:color w:val="FFFFFF"/>
                          <w:sz w:val="24"/>
                          <w:szCs w:val="24"/>
                        </w:rPr>
                        <w:t xml:space="preserve"> June 20</w:t>
                      </w:r>
                      <w:r w:rsidR="00E403B2">
                        <w:rPr>
                          <w:color w:val="FFFFFF"/>
                          <w:sz w:val="24"/>
                          <w:szCs w:val="24"/>
                        </w:rPr>
                        <w:t>18</w:t>
                      </w:r>
                      <w:r w:rsidRPr="007C245A">
                        <w:rPr>
                          <w:color w:val="FFFFFF"/>
                          <w:sz w:val="24"/>
                          <w:szCs w:val="24"/>
                        </w:rPr>
                        <w:t>; and</w:t>
                      </w:r>
                    </w:p>
                    <w:p w14:paraId="13A06901" w14:textId="77777777" w:rsidR="00266055" w:rsidRDefault="00834324" w:rsidP="00260E5A">
                      <w:pPr>
                        <w:rPr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</w:rPr>
                        <w:t>5</w:t>
                      </w:r>
                      <w:r w:rsidR="00266055">
                        <w:rPr>
                          <w:color w:val="FFFFFF"/>
                          <w:sz w:val="24"/>
                          <w:szCs w:val="24"/>
                        </w:rPr>
                        <w:t>.</w:t>
                      </w:r>
                      <w:r w:rsidR="00266055" w:rsidRPr="0068183E">
                        <w:rPr>
                          <w:color w:val="FFFFFF"/>
                          <w:sz w:val="24"/>
                          <w:szCs w:val="24"/>
                        </w:rPr>
                        <w:t xml:space="preserve"> To elect members of Council (Articles 26-30)</w:t>
                      </w:r>
                    </w:p>
                    <w:p w14:paraId="0BE9194B" w14:textId="2B81643B" w:rsidR="00CF3D0C" w:rsidRDefault="00266055" w:rsidP="008C53D1">
                      <w:pPr>
                        <w:rPr>
                          <w:color w:val="FFFFFF"/>
                          <w:sz w:val="24"/>
                          <w:szCs w:val="24"/>
                        </w:rPr>
                      </w:pPr>
                      <w:r w:rsidRPr="003F7888">
                        <w:rPr>
                          <w:color w:val="FFFFFF"/>
                          <w:sz w:val="24"/>
                          <w:szCs w:val="24"/>
                        </w:rPr>
                        <w:t>     </w:t>
                      </w:r>
                      <w:r>
                        <w:rPr>
                          <w:color w:val="FFFFFF"/>
                          <w:sz w:val="24"/>
                          <w:szCs w:val="24"/>
                        </w:rPr>
                        <w:tab/>
                      </w:r>
                      <w:r w:rsidR="00A430DF">
                        <w:rPr>
                          <w:color w:val="FFFFFF"/>
                          <w:sz w:val="24"/>
                          <w:szCs w:val="24"/>
                        </w:rPr>
                        <w:t>Julie Hill | Phil Holmes |</w:t>
                      </w:r>
                      <w:r w:rsidR="00694ABE">
                        <w:rPr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8C53D1">
                        <w:rPr>
                          <w:color w:val="FFFFFF"/>
                          <w:sz w:val="24"/>
                          <w:szCs w:val="24"/>
                        </w:rPr>
                        <w:t xml:space="preserve">Gary </w:t>
                      </w:r>
                      <w:proofErr w:type="spellStart"/>
                      <w:r w:rsidR="008C53D1">
                        <w:rPr>
                          <w:color w:val="FFFFFF"/>
                          <w:sz w:val="24"/>
                          <w:szCs w:val="24"/>
                        </w:rPr>
                        <w:t>Kas</w:t>
                      </w:r>
                      <w:r w:rsidR="0008630E">
                        <w:rPr>
                          <w:color w:val="FFFFFF"/>
                          <w:sz w:val="24"/>
                          <w:szCs w:val="24"/>
                        </w:rPr>
                        <w:t>s</w:t>
                      </w:r>
                      <w:proofErr w:type="spellEnd"/>
                      <w:r w:rsidR="0008630E">
                        <w:rPr>
                          <w:color w:val="FFFFFF"/>
                          <w:sz w:val="24"/>
                          <w:szCs w:val="24"/>
                        </w:rPr>
                        <w:t xml:space="preserve"> | Jim Whelan</w:t>
                      </w:r>
                    </w:p>
                    <w:p w14:paraId="186A6217" w14:textId="02C63DA5" w:rsidR="00306CDB" w:rsidRPr="00A640BF" w:rsidRDefault="00306CDB" w:rsidP="003F7888">
                      <w:pPr>
                        <w:rPr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9887C0" w14:textId="77777777" w:rsidR="007A723D" w:rsidRDefault="007A723D" w:rsidP="00B42AC3">
      <w:pPr>
        <w:jc w:val="both"/>
        <w:rPr>
          <w:b/>
          <w:bCs/>
        </w:rPr>
      </w:pPr>
    </w:p>
    <w:p w14:paraId="7F9CA424" w14:textId="77777777" w:rsidR="007A723D" w:rsidRDefault="007A723D" w:rsidP="00B42AC3">
      <w:pPr>
        <w:jc w:val="both"/>
        <w:rPr>
          <w:b/>
          <w:bCs/>
        </w:rPr>
      </w:pPr>
    </w:p>
    <w:p w14:paraId="3751FFA6" w14:textId="77777777" w:rsidR="007A723D" w:rsidRDefault="007A723D" w:rsidP="00B42AC3">
      <w:pPr>
        <w:jc w:val="both"/>
        <w:rPr>
          <w:b/>
          <w:bCs/>
        </w:rPr>
      </w:pPr>
    </w:p>
    <w:p w14:paraId="5FC965D5" w14:textId="77777777" w:rsidR="007A723D" w:rsidRDefault="007A723D" w:rsidP="00B42AC3">
      <w:pPr>
        <w:jc w:val="both"/>
        <w:rPr>
          <w:b/>
          <w:bCs/>
        </w:rPr>
      </w:pPr>
    </w:p>
    <w:p w14:paraId="4C54971C" w14:textId="77777777" w:rsidR="007A723D" w:rsidRDefault="007A723D" w:rsidP="00B42AC3">
      <w:pPr>
        <w:jc w:val="both"/>
        <w:rPr>
          <w:b/>
          <w:bCs/>
        </w:rPr>
      </w:pPr>
    </w:p>
    <w:p w14:paraId="6435FB3D" w14:textId="77777777" w:rsidR="007A723D" w:rsidRDefault="007A723D" w:rsidP="00B42AC3">
      <w:pPr>
        <w:jc w:val="both"/>
        <w:rPr>
          <w:b/>
          <w:bCs/>
        </w:rPr>
      </w:pPr>
    </w:p>
    <w:p w14:paraId="05F44CD9" w14:textId="77777777" w:rsidR="00B42AC3" w:rsidRPr="00B42AC3" w:rsidRDefault="00B42AC3" w:rsidP="00B42AC3">
      <w:pPr>
        <w:jc w:val="both"/>
        <w:rPr>
          <w:i/>
          <w:iCs/>
        </w:rPr>
      </w:pPr>
    </w:p>
    <w:p w14:paraId="0834D3B6" w14:textId="77777777" w:rsidR="007A723D" w:rsidRDefault="007A723D" w:rsidP="00B42AC3">
      <w:pPr>
        <w:jc w:val="both"/>
      </w:pPr>
    </w:p>
    <w:p w14:paraId="509838B0" w14:textId="77777777" w:rsidR="00FC1BC8" w:rsidRDefault="00FC1BC8" w:rsidP="00B42AC3">
      <w:pPr>
        <w:jc w:val="both"/>
        <w:rPr>
          <w:sz w:val="20"/>
          <w:szCs w:val="20"/>
        </w:rPr>
      </w:pPr>
    </w:p>
    <w:p w14:paraId="512D4300" w14:textId="3FC5D4FB" w:rsidR="00B42AC3" w:rsidRPr="00A640BF" w:rsidRDefault="00AE4A9E" w:rsidP="00B42AC3">
      <w:pPr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Pr="00A640BF">
        <w:rPr>
          <w:sz w:val="20"/>
          <w:szCs w:val="20"/>
        </w:rPr>
        <w:t>o comply with the security regulations within the building</w:t>
      </w:r>
      <w:r>
        <w:rPr>
          <w:sz w:val="20"/>
          <w:szCs w:val="20"/>
        </w:rPr>
        <w:t>,</w:t>
      </w:r>
      <w:r w:rsidRPr="00A640BF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="00B42AC3" w:rsidRPr="00A640BF">
        <w:rPr>
          <w:sz w:val="20"/>
          <w:szCs w:val="20"/>
        </w:rPr>
        <w:t xml:space="preserve">ny member wishing to attend is required to </w:t>
      </w:r>
      <w:r>
        <w:rPr>
          <w:sz w:val="20"/>
          <w:szCs w:val="20"/>
        </w:rPr>
        <w:t>inform</w:t>
      </w:r>
      <w:r w:rsidR="00B42AC3" w:rsidRPr="00A640BF">
        <w:rPr>
          <w:sz w:val="20"/>
          <w:szCs w:val="20"/>
        </w:rPr>
        <w:t xml:space="preserve"> the Institution by </w:t>
      </w:r>
      <w:r w:rsidR="009C0424">
        <w:rPr>
          <w:b/>
          <w:bCs/>
          <w:sz w:val="20"/>
          <w:szCs w:val="20"/>
        </w:rPr>
        <w:t>4</w:t>
      </w:r>
      <w:r w:rsidR="009C0424" w:rsidRPr="009C0424">
        <w:rPr>
          <w:b/>
          <w:bCs/>
          <w:sz w:val="20"/>
          <w:szCs w:val="20"/>
          <w:vertAlign w:val="superscript"/>
        </w:rPr>
        <w:t>th</w:t>
      </w:r>
      <w:r w:rsidR="009C0424">
        <w:rPr>
          <w:b/>
          <w:bCs/>
          <w:sz w:val="20"/>
          <w:szCs w:val="20"/>
        </w:rPr>
        <w:t xml:space="preserve"> April 2018</w:t>
      </w:r>
      <w:r w:rsidR="00B42AC3" w:rsidRPr="00A640BF">
        <w:rPr>
          <w:sz w:val="20"/>
          <w:szCs w:val="20"/>
        </w:rPr>
        <w:t>.</w:t>
      </w:r>
    </w:p>
    <w:p w14:paraId="507048BE" w14:textId="77777777" w:rsidR="00B42AC3" w:rsidRPr="00A640BF" w:rsidRDefault="00B42AC3" w:rsidP="00B42AC3">
      <w:pPr>
        <w:jc w:val="both"/>
        <w:rPr>
          <w:sz w:val="20"/>
          <w:szCs w:val="20"/>
        </w:rPr>
      </w:pPr>
    </w:p>
    <w:p w14:paraId="7EA37085" w14:textId="77777777" w:rsidR="007A723D" w:rsidRPr="00A640BF" w:rsidRDefault="00C523C5" w:rsidP="00B42AC3">
      <w:pPr>
        <w:jc w:val="both"/>
        <w:rPr>
          <w:b/>
          <w:bCs/>
          <w:sz w:val="20"/>
          <w:szCs w:val="20"/>
        </w:rPr>
      </w:pPr>
      <w:r>
        <w:rPr>
          <w:b/>
          <w:noProof/>
          <w:sz w:val="20"/>
          <w:szCs w:val="20"/>
          <w:lang w:eastAsia="en-GB"/>
        </w:rPr>
        <w:drawing>
          <wp:inline distT="0" distB="0" distL="0" distR="0" wp14:anchorId="44E5BD30" wp14:editId="3C97A764">
            <wp:extent cx="942975" cy="457200"/>
            <wp:effectExtent l="19050" t="0" r="9525" b="0"/>
            <wp:docPr id="1" name="Picture 1" descr="Phil Hol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il Holm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2093CD" w14:textId="77777777" w:rsidR="007A723D" w:rsidRPr="00EA13F6" w:rsidRDefault="007A723D" w:rsidP="00B42AC3">
      <w:pPr>
        <w:jc w:val="both"/>
        <w:rPr>
          <w:b/>
          <w:bCs/>
          <w:sz w:val="16"/>
          <w:szCs w:val="16"/>
        </w:rPr>
      </w:pPr>
    </w:p>
    <w:p w14:paraId="7FD3187A" w14:textId="77777777" w:rsidR="00B42AC3" w:rsidRPr="00A640BF" w:rsidRDefault="00712254" w:rsidP="00B42AC3">
      <w:pPr>
        <w:jc w:val="both"/>
        <w:rPr>
          <w:b/>
          <w:bCs/>
          <w:sz w:val="20"/>
          <w:szCs w:val="20"/>
        </w:rPr>
      </w:pPr>
      <w:r w:rsidRPr="00A640BF">
        <w:rPr>
          <w:b/>
          <w:bCs/>
          <w:sz w:val="20"/>
          <w:szCs w:val="20"/>
        </w:rPr>
        <w:t>Phil Holmes</w:t>
      </w:r>
    </w:p>
    <w:p w14:paraId="605F0DEF" w14:textId="77777777" w:rsidR="00B42AC3" w:rsidRPr="00A640BF" w:rsidRDefault="00B42AC3" w:rsidP="00B42AC3">
      <w:pPr>
        <w:jc w:val="both"/>
        <w:rPr>
          <w:sz w:val="20"/>
          <w:szCs w:val="20"/>
        </w:rPr>
      </w:pPr>
      <w:r w:rsidRPr="00A640BF">
        <w:rPr>
          <w:sz w:val="20"/>
          <w:szCs w:val="20"/>
        </w:rPr>
        <w:t>Hon</w:t>
      </w:r>
      <w:r w:rsidR="00BC5E08">
        <w:rPr>
          <w:sz w:val="20"/>
          <w:szCs w:val="20"/>
        </w:rPr>
        <w:t>orary</w:t>
      </w:r>
      <w:r w:rsidRPr="00A640BF">
        <w:rPr>
          <w:sz w:val="20"/>
          <w:szCs w:val="20"/>
        </w:rPr>
        <w:t xml:space="preserve"> Secretary and Director [By Order of the Board]</w:t>
      </w:r>
    </w:p>
    <w:p w14:paraId="410AAE41" w14:textId="7B2AC0F6" w:rsidR="00DC65EC" w:rsidRDefault="003F7888" w:rsidP="00B42AC3">
      <w:pPr>
        <w:jc w:val="both"/>
        <w:rPr>
          <w:sz w:val="20"/>
          <w:szCs w:val="20"/>
        </w:rPr>
      </w:pPr>
      <w:r>
        <w:rPr>
          <w:sz w:val="20"/>
          <w:szCs w:val="20"/>
        </w:rPr>
        <w:t>March 2</w:t>
      </w:r>
      <w:r w:rsidR="00E72160">
        <w:rPr>
          <w:sz w:val="20"/>
          <w:szCs w:val="20"/>
        </w:rPr>
        <w:t>01</w:t>
      </w:r>
      <w:r w:rsidR="0008630E">
        <w:rPr>
          <w:sz w:val="20"/>
          <w:szCs w:val="20"/>
        </w:rPr>
        <w:t>8</w:t>
      </w:r>
    </w:p>
    <w:p w14:paraId="51CBD64B" w14:textId="77777777" w:rsidR="00AE4A9E" w:rsidRDefault="00AE4A9E" w:rsidP="00B42AC3">
      <w:pPr>
        <w:jc w:val="both"/>
        <w:rPr>
          <w:sz w:val="20"/>
          <w:szCs w:val="20"/>
        </w:rPr>
      </w:pPr>
    </w:p>
    <w:p w14:paraId="6788500C" w14:textId="546AE87D" w:rsidR="00B42AC3" w:rsidRDefault="007344B0" w:rsidP="00B42AC3">
      <w:pPr>
        <w:jc w:val="both"/>
        <w:rPr>
          <w:sz w:val="20"/>
          <w:szCs w:val="20"/>
        </w:rPr>
      </w:pPr>
      <w:r>
        <w:rPr>
          <w:sz w:val="20"/>
          <w:szCs w:val="20"/>
        </w:rPr>
        <w:t>Relevant Documents</w:t>
      </w:r>
      <w:r w:rsidR="00B42AC3" w:rsidRPr="00A640BF">
        <w:rPr>
          <w:sz w:val="20"/>
          <w:szCs w:val="20"/>
        </w:rPr>
        <w:t>:</w:t>
      </w:r>
    </w:p>
    <w:p w14:paraId="2465DE13" w14:textId="77777777" w:rsidR="00947267" w:rsidRPr="00A640BF" w:rsidRDefault="00947267" w:rsidP="00B42AC3">
      <w:pPr>
        <w:jc w:val="both"/>
        <w:rPr>
          <w:sz w:val="20"/>
          <w:szCs w:val="20"/>
        </w:rPr>
      </w:pPr>
    </w:p>
    <w:p w14:paraId="7373D6CA" w14:textId="467F9FDE" w:rsidR="00B42AC3" w:rsidRPr="00A640BF" w:rsidRDefault="007344B0" w:rsidP="009C0424">
      <w:pPr>
        <w:rPr>
          <w:sz w:val="20"/>
          <w:szCs w:val="20"/>
        </w:rPr>
      </w:pPr>
      <w:r>
        <w:rPr>
          <w:sz w:val="20"/>
          <w:szCs w:val="20"/>
        </w:rPr>
        <w:t>(a) Annual Re</w:t>
      </w:r>
      <w:r w:rsidR="007932D1">
        <w:rPr>
          <w:sz w:val="20"/>
          <w:szCs w:val="20"/>
        </w:rPr>
        <w:t>port 201</w:t>
      </w:r>
      <w:r w:rsidR="009C0424">
        <w:rPr>
          <w:sz w:val="20"/>
          <w:szCs w:val="20"/>
        </w:rPr>
        <w:t>7</w:t>
      </w:r>
      <w:r w:rsidR="007932D1">
        <w:rPr>
          <w:sz w:val="20"/>
          <w:szCs w:val="20"/>
        </w:rPr>
        <w:t xml:space="preserve"> </w:t>
      </w:r>
      <w:r w:rsidR="00B55461">
        <w:rPr>
          <w:sz w:val="20"/>
          <w:szCs w:val="20"/>
        </w:rPr>
        <w:t>(available</w:t>
      </w:r>
      <w:r w:rsidR="00822933">
        <w:rPr>
          <w:sz w:val="20"/>
          <w:szCs w:val="20"/>
        </w:rPr>
        <w:t xml:space="preserve"> </w:t>
      </w:r>
      <w:r w:rsidR="009C70BB">
        <w:rPr>
          <w:sz w:val="20"/>
          <w:szCs w:val="20"/>
        </w:rPr>
        <w:t>a</w:t>
      </w:r>
      <w:r w:rsidR="00822933">
        <w:rPr>
          <w:sz w:val="20"/>
          <w:szCs w:val="20"/>
        </w:rPr>
        <w:t xml:space="preserve">t </w:t>
      </w:r>
      <w:hyperlink r:id="rId9" w:history="1">
        <w:r w:rsidR="00822933" w:rsidRPr="00550124">
          <w:rPr>
            <w:rStyle w:val="Hyperlink"/>
            <w:sz w:val="20"/>
            <w:szCs w:val="20"/>
          </w:rPr>
          <w:t>www.the-ies.org/reports</w:t>
        </w:r>
      </w:hyperlink>
      <w:r w:rsidR="00A968FD">
        <w:rPr>
          <w:sz w:val="20"/>
          <w:szCs w:val="20"/>
        </w:rPr>
        <w:t xml:space="preserve">) </w:t>
      </w:r>
      <w:r w:rsidR="00A968FD">
        <w:rPr>
          <w:sz w:val="20"/>
          <w:szCs w:val="20"/>
        </w:rPr>
        <w:br/>
      </w:r>
      <w:r w:rsidR="00740C46" w:rsidRPr="00A640BF">
        <w:rPr>
          <w:sz w:val="20"/>
          <w:szCs w:val="20"/>
        </w:rPr>
        <w:t>(b</w:t>
      </w:r>
      <w:r w:rsidR="00260E5A">
        <w:rPr>
          <w:sz w:val="20"/>
          <w:szCs w:val="20"/>
        </w:rPr>
        <w:t>) Minutes of 4</w:t>
      </w:r>
      <w:r w:rsidR="0008630E">
        <w:rPr>
          <w:sz w:val="20"/>
          <w:szCs w:val="20"/>
        </w:rPr>
        <w:t>4</w:t>
      </w:r>
      <w:r w:rsidR="0008630E" w:rsidRPr="0008630E">
        <w:rPr>
          <w:sz w:val="20"/>
          <w:szCs w:val="20"/>
          <w:vertAlign w:val="superscript"/>
        </w:rPr>
        <w:t>th</w:t>
      </w:r>
      <w:r w:rsidR="0008630E">
        <w:rPr>
          <w:sz w:val="20"/>
          <w:szCs w:val="20"/>
        </w:rPr>
        <w:t xml:space="preserve"> </w:t>
      </w:r>
      <w:r w:rsidR="00B42AC3" w:rsidRPr="00A640BF">
        <w:rPr>
          <w:sz w:val="20"/>
          <w:szCs w:val="20"/>
        </w:rPr>
        <w:t>Annual General Meeting</w:t>
      </w:r>
      <w:r w:rsidR="00DA070E">
        <w:rPr>
          <w:sz w:val="20"/>
          <w:szCs w:val="20"/>
        </w:rPr>
        <w:t xml:space="preserve"> (p</w:t>
      </w:r>
      <w:r w:rsidR="00EA13F6">
        <w:rPr>
          <w:sz w:val="20"/>
          <w:szCs w:val="20"/>
        </w:rPr>
        <w:t>.2)</w:t>
      </w:r>
    </w:p>
    <w:p w14:paraId="3E03FBF1" w14:textId="024A8CB1" w:rsidR="00B42AC3" w:rsidRPr="001245C7" w:rsidRDefault="007344B0" w:rsidP="009C0424">
      <w:pPr>
        <w:rPr>
          <w:sz w:val="20"/>
          <w:szCs w:val="20"/>
        </w:rPr>
      </w:pPr>
      <w:r>
        <w:rPr>
          <w:sz w:val="20"/>
          <w:szCs w:val="20"/>
        </w:rPr>
        <w:t>(c</w:t>
      </w:r>
      <w:r w:rsidR="00B42AC3" w:rsidRPr="00A640BF">
        <w:rPr>
          <w:sz w:val="20"/>
          <w:szCs w:val="20"/>
        </w:rPr>
        <w:t xml:space="preserve">) </w:t>
      </w:r>
      <w:r w:rsidR="00535EE1">
        <w:rPr>
          <w:sz w:val="20"/>
          <w:szCs w:val="20"/>
        </w:rPr>
        <w:t>A</w:t>
      </w:r>
      <w:r w:rsidR="00B42AC3" w:rsidRPr="00A640BF">
        <w:rPr>
          <w:sz w:val="20"/>
          <w:szCs w:val="20"/>
        </w:rPr>
        <w:t>ccounts for year ending 30</w:t>
      </w:r>
      <w:r w:rsidR="00B42AC3" w:rsidRPr="00A640BF">
        <w:rPr>
          <w:sz w:val="20"/>
          <w:szCs w:val="20"/>
          <w:vertAlign w:val="superscript"/>
        </w:rPr>
        <w:t>th</w:t>
      </w:r>
      <w:r w:rsidR="00AD2CDD" w:rsidRPr="00A640BF">
        <w:rPr>
          <w:sz w:val="20"/>
          <w:szCs w:val="20"/>
        </w:rPr>
        <w:t xml:space="preserve"> </w:t>
      </w:r>
      <w:r w:rsidR="00B42AC3" w:rsidRPr="00A640BF">
        <w:rPr>
          <w:sz w:val="20"/>
          <w:szCs w:val="20"/>
        </w:rPr>
        <w:t>June 20</w:t>
      </w:r>
      <w:r>
        <w:rPr>
          <w:sz w:val="20"/>
          <w:szCs w:val="20"/>
        </w:rPr>
        <w:t>1</w:t>
      </w:r>
      <w:r w:rsidR="009C0424">
        <w:rPr>
          <w:sz w:val="20"/>
          <w:szCs w:val="20"/>
        </w:rPr>
        <w:t>7</w:t>
      </w:r>
      <w:r>
        <w:rPr>
          <w:sz w:val="20"/>
          <w:szCs w:val="20"/>
        </w:rPr>
        <w:t xml:space="preserve"> (av</w:t>
      </w:r>
      <w:r w:rsidRPr="00FD5F8D">
        <w:rPr>
          <w:sz w:val="20"/>
          <w:szCs w:val="20"/>
        </w:rPr>
        <w:t>ailable</w:t>
      </w:r>
      <w:r w:rsidR="0008630E">
        <w:rPr>
          <w:sz w:val="20"/>
          <w:szCs w:val="20"/>
        </w:rPr>
        <w:t xml:space="preserve"> at</w:t>
      </w:r>
      <w:r w:rsidR="007A622F">
        <w:rPr>
          <w:sz w:val="20"/>
          <w:szCs w:val="20"/>
        </w:rPr>
        <w:t xml:space="preserve"> </w:t>
      </w:r>
      <w:hyperlink r:id="rId10" w:history="1">
        <w:r w:rsidR="007A622F" w:rsidRPr="001F6B0A">
          <w:rPr>
            <w:rStyle w:val="Hyperlink"/>
            <w:sz w:val="20"/>
            <w:szCs w:val="20"/>
          </w:rPr>
          <w:t>www.the-ies.org/sites/</w:t>
        </w:r>
        <w:r w:rsidR="0008630E" w:rsidRPr="0008630E">
          <w:rPr>
            <w:rStyle w:val="Hyperlink"/>
            <w:sz w:val="20"/>
            <w:szCs w:val="20"/>
          </w:rPr>
          <w:t>default/files/documents/ies_accounts_2016-17.pdf</w:t>
        </w:r>
      </w:hyperlink>
      <w:r w:rsidR="00260E5A" w:rsidRPr="001245C7">
        <w:rPr>
          <w:sz w:val="20"/>
          <w:szCs w:val="20"/>
        </w:rPr>
        <w:t>)</w:t>
      </w:r>
      <w:r w:rsidR="007A622F">
        <w:rPr>
          <w:sz w:val="20"/>
          <w:szCs w:val="20"/>
        </w:rPr>
        <w:t xml:space="preserve"> </w:t>
      </w:r>
    </w:p>
    <w:p w14:paraId="39E5306E" w14:textId="77777777" w:rsidR="00B42AC3" w:rsidRPr="00A640BF" w:rsidRDefault="00740C46" w:rsidP="009C0424">
      <w:pPr>
        <w:rPr>
          <w:sz w:val="20"/>
          <w:szCs w:val="20"/>
        </w:rPr>
      </w:pPr>
      <w:r w:rsidRPr="00A640BF">
        <w:rPr>
          <w:sz w:val="20"/>
          <w:szCs w:val="20"/>
        </w:rPr>
        <w:t>(e</w:t>
      </w:r>
      <w:r w:rsidR="00B42AC3" w:rsidRPr="00A640BF">
        <w:rPr>
          <w:sz w:val="20"/>
          <w:szCs w:val="20"/>
        </w:rPr>
        <w:t>) Form of proxy</w:t>
      </w:r>
      <w:r w:rsidR="002C3335">
        <w:rPr>
          <w:sz w:val="20"/>
          <w:szCs w:val="20"/>
        </w:rPr>
        <w:t xml:space="preserve"> (p.3</w:t>
      </w:r>
      <w:r w:rsidR="00EA13F6">
        <w:rPr>
          <w:sz w:val="20"/>
          <w:szCs w:val="20"/>
        </w:rPr>
        <w:t>)</w:t>
      </w:r>
    </w:p>
    <w:p w14:paraId="287FCAAC" w14:textId="77777777" w:rsidR="00712254" w:rsidRDefault="00740C46" w:rsidP="009C0424">
      <w:pPr>
        <w:rPr>
          <w:sz w:val="20"/>
          <w:szCs w:val="20"/>
        </w:rPr>
      </w:pPr>
      <w:r w:rsidRPr="00A640BF">
        <w:rPr>
          <w:sz w:val="20"/>
          <w:szCs w:val="20"/>
        </w:rPr>
        <w:t>(f</w:t>
      </w:r>
      <w:r w:rsidR="00B42AC3" w:rsidRPr="00A640BF">
        <w:rPr>
          <w:sz w:val="20"/>
          <w:szCs w:val="20"/>
        </w:rPr>
        <w:t xml:space="preserve">) </w:t>
      </w:r>
      <w:r w:rsidR="001245C7">
        <w:rPr>
          <w:sz w:val="20"/>
          <w:szCs w:val="20"/>
        </w:rPr>
        <w:t xml:space="preserve">Council Nomination form (available </w:t>
      </w:r>
      <w:r w:rsidR="001245C7" w:rsidRPr="003F4979">
        <w:rPr>
          <w:sz w:val="20"/>
          <w:szCs w:val="20"/>
        </w:rPr>
        <w:t xml:space="preserve">at </w:t>
      </w:r>
      <w:hyperlink r:id="rId11" w:history="1">
        <w:r w:rsidR="001245C7" w:rsidRPr="003F4979">
          <w:rPr>
            <w:rStyle w:val="Hyperlink"/>
            <w:sz w:val="20"/>
            <w:szCs w:val="20"/>
          </w:rPr>
          <w:t>www.the-ies.org/sites/default/files/documents/council_nomination_form.docx</w:t>
        </w:r>
      </w:hyperlink>
      <w:r w:rsidR="001245C7">
        <w:rPr>
          <w:sz w:val="20"/>
          <w:szCs w:val="20"/>
        </w:rPr>
        <w:t xml:space="preserve">) </w:t>
      </w:r>
    </w:p>
    <w:p w14:paraId="0C0316BA" w14:textId="77777777" w:rsidR="004243AB" w:rsidRDefault="004243AB" w:rsidP="00712254">
      <w:pPr>
        <w:jc w:val="center"/>
        <w:rPr>
          <w:b/>
          <w:sz w:val="20"/>
          <w:szCs w:val="20"/>
        </w:rPr>
      </w:pPr>
    </w:p>
    <w:p w14:paraId="6D8B9DC8" w14:textId="2D8C405D" w:rsidR="00822933" w:rsidRDefault="00822933" w:rsidP="00FC1BC8">
      <w:pPr>
        <w:rPr>
          <w:b/>
          <w:sz w:val="20"/>
          <w:szCs w:val="20"/>
        </w:rPr>
      </w:pPr>
    </w:p>
    <w:p w14:paraId="788DF4F1" w14:textId="2A63E404" w:rsidR="009C0424" w:rsidRDefault="009C0424" w:rsidP="00FC1BC8">
      <w:pPr>
        <w:rPr>
          <w:b/>
          <w:sz w:val="20"/>
          <w:szCs w:val="20"/>
        </w:rPr>
      </w:pPr>
    </w:p>
    <w:p w14:paraId="552F3E99" w14:textId="108168EC" w:rsidR="0015701F" w:rsidRDefault="0015701F" w:rsidP="00FC1BC8">
      <w:pPr>
        <w:rPr>
          <w:b/>
          <w:sz w:val="20"/>
          <w:szCs w:val="20"/>
        </w:rPr>
      </w:pPr>
    </w:p>
    <w:p w14:paraId="4FA2EA71" w14:textId="3808E08B" w:rsidR="0015701F" w:rsidRDefault="0015701F" w:rsidP="00FC1BC8">
      <w:pPr>
        <w:rPr>
          <w:b/>
          <w:sz w:val="20"/>
          <w:szCs w:val="20"/>
        </w:rPr>
      </w:pPr>
    </w:p>
    <w:p w14:paraId="479B1920" w14:textId="241FB84B" w:rsidR="0015701F" w:rsidRDefault="0015701F" w:rsidP="00FC1BC8">
      <w:pPr>
        <w:rPr>
          <w:b/>
          <w:sz w:val="20"/>
          <w:szCs w:val="20"/>
        </w:rPr>
      </w:pPr>
    </w:p>
    <w:p w14:paraId="6FEDDCA6" w14:textId="1336D07B" w:rsidR="0015701F" w:rsidRDefault="0015701F" w:rsidP="00FC1BC8">
      <w:pPr>
        <w:rPr>
          <w:b/>
          <w:sz w:val="20"/>
          <w:szCs w:val="20"/>
        </w:rPr>
      </w:pPr>
    </w:p>
    <w:p w14:paraId="38E8C20B" w14:textId="77777777" w:rsidR="0015701F" w:rsidRDefault="0015701F" w:rsidP="00FC1BC8">
      <w:pPr>
        <w:rPr>
          <w:b/>
          <w:sz w:val="20"/>
          <w:szCs w:val="20"/>
        </w:rPr>
      </w:pPr>
    </w:p>
    <w:p w14:paraId="44EB11D3" w14:textId="77777777" w:rsidR="009C0424" w:rsidRDefault="009C0424" w:rsidP="00FC1BC8">
      <w:pPr>
        <w:rPr>
          <w:b/>
          <w:sz w:val="20"/>
          <w:szCs w:val="20"/>
        </w:rPr>
      </w:pPr>
    </w:p>
    <w:p w14:paraId="11359CB6" w14:textId="77777777" w:rsidR="00A12637" w:rsidRDefault="00A12637" w:rsidP="00712254">
      <w:pPr>
        <w:jc w:val="center"/>
        <w:rPr>
          <w:b/>
          <w:sz w:val="20"/>
          <w:szCs w:val="20"/>
        </w:rPr>
      </w:pPr>
    </w:p>
    <w:p w14:paraId="50C9B34E" w14:textId="77777777" w:rsidR="00712254" w:rsidRPr="00712254" w:rsidRDefault="00A12637" w:rsidP="0071225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Pr="00A12637">
        <w:rPr>
          <w:b/>
          <w:sz w:val="20"/>
          <w:szCs w:val="20"/>
          <w:vertAlign w:val="superscript"/>
        </w:rPr>
        <w:t>rd</w:t>
      </w:r>
      <w:r>
        <w:rPr>
          <w:b/>
          <w:sz w:val="20"/>
          <w:szCs w:val="20"/>
        </w:rPr>
        <w:t xml:space="preserve"> Floor</w:t>
      </w:r>
      <w:r w:rsidR="00712254" w:rsidRPr="00712254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140 London Wall,</w:t>
      </w:r>
      <w:r w:rsidR="00712254" w:rsidRPr="00712254">
        <w:rPr>
          <w:b/>
          <w:sz w:val="20"/>
          <w:szCs w:val="20"/>
        </w:rPr>
        <w:t xml:space="preserve"> London</w:t>
      </w:r>
      <w:r>
        <w:rPr>
          <w:b/>
          <w:sz w:val="20"/>
          <w:szCs w:val="20"/>
        </w:rPr>
        <w:t xml:space="preserve"> EC2Y 5DN</w:t>
      </w:r>
      <w:r w:rsidR="00712254" w:rsidRPr="00712254">
        <w:rPr>
          <w:b/>
          <w:sz w:val="20"/>
          <w:szCs w:val="20"/>
        </w:rPr>
        <w:t>, United Kingdom</w:t>
      </w:r>
    </w:p>
    <w:p w14:paraId="64F09239" w14:textId="77777777" w:rsidR="00712254" w:rsidRPr="00C17E73" w:rsidRDefault="00712254" w:rsidP="00712254">
      <w:pPr>
        <w:jc w:val="center"/>
        <w:rPr>
          <w:b/>
          <w:sz w:val="20"/>
          <w:szCs w:val="20"/>
        </w:rPr>
      </w:pPr>
      <w:r w:rsidRPr="00C17E73">
        <w:rPr>
          <w:b/>
          <w:sz w:val="20"/>
          <w:szCs w:val="20"/>
        </w:rPr>
        <w:t>+44 (0)20 7</w:t>
      </w:r>
      <w:r w:rsidR="00A12637" w:rsidRPr="00C17E73">
        <w:rPr>
          <w:b/>
          <w:sz w:val="20"/>
          <w:szCs w:val="20"/>
        </w:rPr>
        <w:t xml:space="preserve">601 1920 </w:t>
      </w:r>
      <w:r w:rsidR="00C17E73" w:rsidRPr="00C17E73">
        <w:rPr>
          <w:b/>
          <w:sz w:val="20"/>
          <w:szCs w:val="20"/>
        </w:rPr>
        <w:t>|</w:t>
      </w:r>
      <w:r w:rsidR="00A12637" w:rsidRPr="00C17E73">
        <w:rPr>
          <w:b/>
          <w:sz w:val="20"/>
          <w:szCs w:val="20"/>
        </w:rPr>
        <w:t xml:space="preserve"> </w:t>
      </w:r>
      <w:hyperlink r:id="rId12" w:history="1">
        <w:r w:rsidR="00A12637" w:rsidRPr="00C17E73">
          <w:rPr>
            <w:rStyle w:val="Hyperlink"/>
            <w:b/>
            <w:sz w:val="20"/>
            <w:szCs w:val="20"/>
          </w:rPr>
          <w:t>info@the-ies.org</w:t>
        </w:r>
      </w:hyperlink>
      <w:r w:rsidR="00A12637" w:rsidRPr="00C17E73">
        <w:rPr>
          <w:b/>
          <w:sz w:val="20"/>
          <w:szCs w:val="20"/>
        </w:rPr>
        <w:t xml:space="preserve"> </w:t>
      </w:r>
      <w:r w:rsidR="00C17E73" w:rsidRPr="00C17E73">
        <w:rPr>
          <w:b/>
          <w:sz w:val="20"/>
          <w:szCs w:val="20"/>
        </w:rPr>
        <w:t>|</w:t>
      </w:r>
      <w:r w:rsidR="00A12637" w:rsidRPr="00C17E73">
        <w:rPr>
          <w:b/>
          <w:sz w:val="20"/>
          <w:szCs w:val="20"/>
        </w:rPr>
        <w:t xml:space="preserve"> </w:t>
      </w:r>
      <w:r w:rsidRPr="00C17E73">
        <w:rPr>
          <w:b/>
          <w:sz w:val="20"/>
          <w:szCs w:val="20"/>
        </w:rPr>
        <w:t>www.</w:t>
      </w:r>
      <w:r w:rsidR="00A12637" w:rsidRPr="00C17E73">
        <w:rPr>
          <w:b/>
          <w:sz w:val="20"/>
          <w:szCs w:val="20"/>
        </w:rPr>
        <w:t>the-ies.org</w:t>
      </w:r>
    </w:p>
    <w:p w14:paraId="7C267B35" w14:textId="77777777" w:rsidR="00DC65EC" w:rsidRPr="00C17E73" w:rsidRDefault="00712254" w:rsidP="00AF5BCE">
      <w:pPr>
        <w:jc w:val="center"/>
        <w:rPr>
          <w:sz w:val="20"/>
          <w:szCs w:val="20"/>
        </w:rPr>
      </w:pPr>
      <w:r w:rsidRPr="00C17E73">
        <w:rPr>
          <w:sz w:val="20"/>
          <w:szCs w:val="20"/>
        </w:rPr>
        <w:t>A company limited by guarantee. Registered in England No 0105350</w:t>
      </w:r>
      <w:r w:rsidR="00C17E73" w:rsidRPr="00C17E73">
        <w:rPr>
          <w:sz w:val="20"/>
          <w:szCs w:val="20"/>
        </w:rPr>
        <w:t>8. Registered Charity No 277611</w:t>
      </w:r>
    </w:p>
    <w:p w14:paraId="6B518CAC" w14:textId="77777777" w:rsidR="0072163B" w:rsidRDefault="0072163B" w:rsidP="003537A5">
      <w:pPr>
        <w:jc w:val="center"/>
        <w:rPr>
          <w:sz w:val="20"/>
          <w:szCs w:val="20"/>
        </w:rPr>
      </w:pPr>
      <w:r w:rsidRPr="003537A5">
        <w:rPr>
          <w:b/>
          <w:sz w:val="20"/>
          <w:szCs w:val="20"/>
        </w:rPr>
        <w:t>Au</w:t>
      </w:r>
      <w:r w:rsidRPr="00EA13F6">
        <w:rPr>
          <w:b/>
          <w:sz w:val="20"/>
          <w:szCs w:val="20"/>
        </w:rPr>
        <w:t xml:space="preserve">ditors: </w:t>
      </w:r>
      <w:r w:rsidR="003537A5" w:rsidRPr="00C17E73">
        <w:rPr>
          <w:sz w:val="20"/>
          <w:szCs w:val="20"/>
        </w:rPr>
        <w:t>H W Fisher &amp; Company, Acre House, 11-15 William Road, London, NW1 3ER</w:t>
      </w:r>
    </w:p>
    <w:p w14:paraId="328E9C65" w14:textId="77777777" w:rsidR="003537A5" w:rsidRDefault="003537A5" w:rsidP="003537A5">
      <w:pPr>
        <w:jc w:val="center"/>
        <w:rPr>
          <w:sz w:val="20"/>
          <w:szCs w:val="20"/>
        </w:rPr>
      </w:pPr>
      <w:r w:rsidRPr="003537A5">
        <w:rPr>
          <w:b/>
          <w:sz w:val="20"/>
          <w:szCs w:val="20"/>
        </w:rPr>
        <w:t>Bankers:</w:t>
      </w:r>
      <w:r>
        <w:rPr>
          <w:sz w:val="20"/>
          <w:szCs w:val="20"/>
        </w:rPr>
        <w:t xml:space="preserve"> </w:t>
      </w:r>
      <w:r w:rsidRPr="003537A5">
        <w:rPr>
          <w:sz w:val="20"/>
          <w:szCs w:val="20"/>
        </w:rPr>
        <w:t>Co-operative Bank</w:t>
      </w:r>
      <w:r>
        <w:rPr>
          <w:sz w:val="20"/>
          <w:szCs w:val="20"/>
        </w:rPr>
        <w:t xml:space="preserve">, </w:t>
      </w:r>
      <w:r w:rsidRPr="003537A5">
        <w:rPr>
          <w:sz w:val="20"/>
          <w:szCs w:val="20"/>
        </w:rPr>
        <w:t>Business Direct</w:t>
      </w:r>
      <w:r>
        <w:rPr>
          <w:sz w:val="20"/>
          <w:szCs w:val="20"/>
        </w:rPr>
        <w:t xml:space="preserve">, </w:t>
      </w:r>
      <w:r w:rsidRPr="003537A5">
        <w:rPr>
          <w:sz w:val="20"/>
          <w:szCs w:val="20"/>
        </w:rPr>
        <w:t>PO BOX 250</w:t>
      </w:r>
      <w:r>
        <w:rPr>
          <w:sz w:val="20"/>
          <w:szCs w:val="20"/>
        </w:rPr>
        <w:t xml:space="preserve">, </w:t>
      </w:r>
      <w:r w:rsidRPr="003537A5">
        <w:rPr>
          <w:sz w:val="20"/>
          <w:szCs w:val="20"/>
        </w:rPr>
        <w:t>Skelmersdale</w:t>
      </w:r>
      <w:r>
        <w:rPr>
          <w:sz w:val="20"/>
          <w:szCs w:val="20"/>
        </w:rPr>
        <w:t xml:space="preserve">, </w:t>
      </w:r>
      <w:r w:rsidRPr="003537A5">
        <w:rPr>
          <w:sz w:val="20"/>
          <w:szCs w:val="20"/>
        </w:rPr>
        <w:t>WN8 6WT</w:t>
      </w:r>
    </w:p>
    <w:p w14:paraId="2412968D" w14:textId="39D31EA2" w:rsidR="00986B0C" w:rsidRDefault="003537A5" w:rsidP="003537A5">
      <w:pPr>
        <w:jc w:val="center"/>
        <w:rPr>
          <w:sz w:val="20"/>
          <w:szCs w:val="20"/>
        </w:rPr>
      </w:pPr>
      <w:r w:rsidRPr="003537A5">
        <w:rPr>
          <w:b/>
          <w:sz w:val="20"/>
          <w:szCs w:val="20"/>
        </w:rPr>
        <w:t>Governing Document:</w:t>
      </w:r>
      <w:r>
        <w:rPr>
          <w:sz w:val="20"/>
          <w:szCs w:val="20"/>
        </w:rPr>
        <w:t xml:space="preserve"> Memorandum and Articles of Association (2006)</w:t>
      </w:r>
    </w:p>
    <w:p w14:paraId="38CC3EF5" w14:textId="77777777" w:rsidR="009C0424" w:rsidRDefault="00986B0C" w:rsidP="009C0424">
      <w:pPr>
        <w:pStyle w:val="RGSNormalStyle"/>
        <w:jc w:val="right"/>
        <w:rPr>
          <w:rFonts w:ascii="Arial" w:hAnsi="Arial" w:cs="Arial"/>
          <w:b/>
          <w:sz w:val="20"/>
        </w:rPr>
      </w:pPr>
      <w:r>
        <w:rPr>
          <w:sz w:val="20"/>
        </w:rPr>
        <w:br w:type="page"/>
      </w:r>
      <w:r w:rsidR="009C0424" w:rsidRPr="006057F9">
        <w:rPr>
          <w:rFonts w:ascii="Arial" w:hAnsi="Arial" w:cs="Arial"/>
          <w:b/>
          <w:sz w:val="20"/>
        </w:rPr>
        <w:lastRenderedPageBreak/>
        <w:t xml:space="preserve">Minutes of the AGM held at </w:t>
      </w:r>
      <w:r w:rsidR="009C0424">
        <w:rPr>
          <w:rFonts w:ascii="Arial" w:hAnsi="Arial" w:cs="Arial"/>
          <w:b/>
          <w:sz w:val="20"/>
        </w:rPr>
        <w:t>1:15</w:t>
      </w:r>
      <w:r w:rsidR="009C0424" w:rsidRPr="006057F9">
        <w:rPr>
          <w:rFonts w:ascii="Arial" w:hAnsi="Arial" w:cs="Arial"/>
          <w:b/>
          <w:sz w:val="20"/>
        </w:rPr>
        <w:t>pm</w:t>
      </w:r>
      <w:r w:rsidR="009C0424">
        <w:rPr>
          <w:rFonts w:ascii="Arial" w:hAnsi="Arial" w:cs="Arial"/>
          <w:b/>
          <w:sz w:val="20"/>
        </w:rPr>
        <w:t>, 3</w:t>
      </w:r>
      <w:r w:rsidR="009C0424" w:rsidRPr="001622C2">
        <w:rPr>
          <w:rFonts w:ascii="Arial" w:hAnsi="Arial" w:cs="Arial"/>
          <w:b/>
          <w:sz w:val="20"/>
          <w:vertAlign w:val="superscript"/>
        </w:rPr>
        <w:t>rd</w:t>
      </w:r>
      <w:r w:rsidR="009C0424">
        <w:rPr>
          <w:rFonts w:ascii="Arial" w:hAnsi="Arial" w:cs="Arial"/>
          <w:b/>
          <w:sz w:val="20"/>
        </w:rPr>
        <w:t xml:space="preserve"> April 2017</w:t>
      </w:r>
    </w:p>
    <w:p w14:paraId="43D5FF9C" w14:textId="781677A7" w:rsidR="009C0424" w:rsidRDefault="009C0424" w:rsidP="009C0424">
      <w:pPr>
        <w:pStyle w:val="RGSNormalStyle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Middlesex University, Hendon Campus, The Burroughs, Hendon, London, NW4 4BT</w:t>
      </w:r>
    </w:p>
    <w:p w14:paraId="03BBEF33" w14:textId="77777777" w:rsidR="009C0424" w:rsidRDefault="009C0424" w:rsidP="009C0424">
      <w:pPr>
        <w:pStyle w:val="RGSNormalStyle"/>
        <w:rPr>
          <w:rFonts w:ascii="Arial" w:hAnsi="Arial" w:cs="Arial"/>
          <w:b/>
          <w:sz w:val="20"/>
        </w:rPr>
      </w:pPr>
    </w:p>
    <w:p w14:paraId="5BD41DBD" w14:textId="77777777" w:rsidR="009C0424" w:rsidRPr="006057F9" w:rsidRDefault="009C0424" w:rsidP="009C0424">
      <w:pPr>
        <w:pStyle w:val="RGSNormalStyle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Member</w:t>
      </w:r>
      <w:r w:rsidRPr="006057F9">
        <w:rPr>
          <w:rFonts w:ascii="Arial" w:hAnsi="Arial" w:cs="Arial"/>
          <w:b/>
          <w:sz w:val="20"/>
        </w:rPr>
        <w:t>s present: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081"/>
        <w:gridCol w:w="3014"/>
      </w:tblGrid>
      <w:tr w:rsidR="009C0424" w:rsidRPr="009C0424" w14:paraId="5943E947" w14:textId="77777777" w:rsidTr="000D7FD7">
        <w:tc>
          <w:tcPr>
            <w:tcW w:w="3936" w:type="dxa"/>
          </w:tcPr>
          <w:p w14:paraId="7385CDEC" w14:textId="77777777" w:rsidR="009C0424" w:rsidRPr="009C0424" w:rsidRDefault="009C0424" w:rsidP="000D7FD7">
            <w:pPr>
              <w:pStyle w:val="RGSNormalStyle"/>
              <w:rPr>
                <w:rFonts w:ascii="Arial" w:hAnsi="Arial" w:cs="Arial"/>
                <w:sz w:val="20"/>
              </w:rPr>
            </w:pPr>
            <w:r w:rsidRPr="009C0424">
              <w:rPr>
                <w:rFonts w:ascii="Arial" w:hAnsi="Arial" w:cs="Arial"/>
                <w:sz w:val="20"/>
              </w:rPr>
              <w:t xml:space="preserve">Ms Eleni </w:t>
            </w:r>
            <w:proofErr w:type="spellStart"/>
            <w:r w:rsidRPr="009C0424">
              <w:rPr>
                <w:rFonts w:ascii="Arial" w:hAnsi="Arial" w:cs="Arial"/>
                <w:sz w:val="20"/>
              </w:rPr>
              <w:t>Antoniades</w:t>
            </w:r>
            <w:proofErr w:type="spellEnd"/>
            <w:r w:rsidRPr="009C0424">
              <w:rPr>
                <w:rFonts w:ascii="Arial" w:hAnsi="Arial" w:cs="Arial"/>
                <w:sz w:val="20"/>
              </w:rPr>
              <w:t xml:space="preserve"> </w:t>
            </w:r>
            <w:r w:rsidRPr="009C0424">
              <w:rPr>
                <w:rFonts w:ascii="Arial" w:hAnsi="Arial" w:cs="Arial"/>
                <w:b/>
                <w:sz w:val="20"/>
              </w:rPr>
              <w:t>(EA)</w:t>
            </w:r>
          </w:p>
        </w:tc>
        <w:tc>
          <w:tcPr>
            <w:tcW w:w="3081" w:type="dxa"/>
          </w:tcPr>
          <w:p w14:paraId="6F39D702" w14:textId="77777777" w:rsidR="009C0424" w:rsidRPr="009C0424" w:rsidRDefault="009C0424" w:rsidP="000D7FD7">
            <w:pPr>
              <w:rPr>
                <w:rFonts w:ascii="Arial" w:hAnsi="Arial" w:cs="Arial"/>
                <w:sz w:val="20"/>
                <w:szCs w:val="20"/>
              </w:rPr>
            </w:pPr>
            <w:r w:rsidRPr="009C0424">
              <w:rPr>
                <w:rFonts w:ascii="Arial" w:hAnsi="Arial" w:cs="Arial"/>
                <w:sz w:val="20"/>
                <w:szCs w:val="20"/>
              </w:rPr>
              <w:t xml:space="preserve">Mr Jonathan Atkinson </w:t>
            </w:r>
            <w:r w:rsidRPr="009C0424">
              <w:rPr>
                <w:rFonts w:ascii="Arial" w:hAnsi="Arial" w:cs="Arial"/>
                <w:b/>
                <w:sz w:val="20"/>
                <w:szCs w:val="20"/>
              </w:rPr>
              <w:t>(JA)</w:t>
            </w:r>
          </w:p>
        </w:tc>
        <w:tc>
          <w:tcPr>
            <w:tcW w:w="3014" w:type="dxa"/>
          </w:tcPr>
          <w:p w14:paraId="18FA66BC" w14:textId="77777777" w:rsidR="009C0424" w:rsidRPr="009C0424" w:rsidRDefault="009C0424" w:rsidP="000D7FD7">
            <w:pPr>
              <w:pStyle w:val="RGSNormalStyle"/>
              <w:rPr>
                <w:rFonts w:ascii="Arial" w:hAnsi="Arial" w:cs="Arial"/>
                <w:sz w:val="20"/>
              </w:rPr>
            </w:pPr>
            <w:r w:rsidRPr="009C0424">
              <w:rPr>
                <w:rFonts w:ascii="Arial" w:hAnsi="Arial" w:cs="Arial"/>
                <w:sz w:val="20"/>
              </w:rPr>
              <w:t xml:space="preserve">Mr John Baines </w:t>
            </w:r>
            <w:r w:rsidRPr="009C0424">
              <w:rPr>
                <w:rFonts w:ascii="Arial" w:hAnsi="Arial" w:cs="Arial"/>
                <w:b/>
                <w:sz w:val="20"/>
              </w:rPr>
              <w:t>(JB)</w:t>
            </w:r>
          </w:p>
        </w:tc>
      </w:tr>
      <w:tr w:rsidR="009C0424" w:rsidRPr="009C0424" w14:paraId="73819D34" w14:textId="77777777" w:rsidTr="000D7FD7">
        <w:tc>
          <w:tcPr>
            <w:tcW w:w="3936" w:type="dxa"/>
          </w:tcPr>
          <w:p w14:paraId="1D591E5D" w14:textId="77777777" w:rsidR="009C0424" w:rsidRPr="009C0424" w:rsidRDefault="009C0424" w:rsidP="000D7FD7">
            <w:pPr>
              <w:pStyle w:val="RGSNormalStyle"/>
              <w:rPr>
                <w:rFonts w:ascii="Arial" w:hAnsi="Arial" w:cs="Arial"/>
                <w:sz w:val="20"/>
              </w:rPr>
            </w:pPr>
            <w:r w:rsidRPr="009C0424">
              <w:rPr>
                <w:rFonts w:ascii="Arial" w:hAnsi="Arial" w:cs="Arial"/>
                <w:sz w:val="20"/>
              </w:rPr>
              <w:t>Mr Adam Donnan</w:t>
            </w:r>
            <w:r w:rsidRPr="009C0424">
              <w:rPr>
                <w:rFonts w:ascii="Arial" w:hAnsi="Arial" w:cs="Arial"/>
                <w:b/>
                <w:sz w:val="20"/>
              </w:rPr>
              <w:t xml:space="preserve"> (AD)</w:t>
            </w:r>
          </w:p>
        </w:tc>
        <w:tc>
          <w:tcPr>
            <w:tcW w:w="3081" w:type="dxa"/>
          </w:tcPr>
          <w:p w14:paraId="7EEE99E4" w14:textId="77777777" w:rsidR="009C0424" w:rsidRPr="009C0424" w:rsidRDefault="009C0424" w:rsidP="000D7FD7">
            <w:pPr>
              <w:pStyle w:val="RGSNormalStyle"/>
              <w:rPr>
                <w:rFonts w:ascii="Arial" w:hAnsi="Arial" w:cs="Arial"/>
                <w:sz w:val="20"/>
              </w:rPr>
            </w:pPr>
            <w:r w:rsidRPr="009C0424">
              <w:rPr>
                <w:rFonts w:ascii="Arial" w:hAnsi="Arial" w:cs="Arial"/>
                <w:sz w:val="20"/>
              </w:rPr>
              <w:t xml:space="preserve">Ms Julie Hill </w:t>
            </w:r>
            <w:r w:rsidRPr="009C0424">
              <w:rPr>
                <w:rFonts w:ascii="Arial" w:hAnsi="Arial" w:cs="Arial"/>
                <w:b/>
                <w:sz w:val="20"/>
              </w:rPr>
              <w:t>(JH)</w:t>
            </w:r>
          </w:p>
        </w:tc>
        <w:tc>
          <w:tcPr>
            <w:tcW w:w="3014" w:type="dxa"/>
          </w:tcPr>
          <w:p w14:paraId="2292C44E" w14:textId="77777777" w:rsidR="009C0424" w:rsidRPr="009C0424" w:rsidRDefault="009C0424" w:rsidP="000D7FD7">
            <w:pPr>
              <w:pStyle w:val="RGSNormalStyle"/>
              <w:rPr>
                <w:rFonts w:ascii="Arial" w:hAnsi="Arial" w:cs="Arial"/>
                <w:sz w:val="20"/>
              </w:rPr>
            </w:pPr>
            <w:r w:rsidRPr="009C0424">
              <w:rPr>
                <w:rFonts w:ascii="Arial" w:hAnsi="Arial" w:cs="Arial"/>
                <w:sz w:val="20"/>
              </w:rPr>
              <w:t xml:space="preserve">Mr Phil Holmes </w:t>
            </w:r>
            <w:r w:rsidRPr="009C0424">
              <w:rPr>
                <w:rFonts w:ascii="Arial" w:hAnsi="Arial" w:cs="Arial"/>
                <w:b/>
                <w:sz w:val="20"/>
              </w:rPr>
              <w:t>(PH)</w:t>
            </w:r>
          </w:p>
        </w:tc>
      </w:tr>
      <w:tr w:rsidR="009C0424" w:rsidRPr="009C0424" w14:paraId="2CFF55DC" w14:textId="77777777" w:rsidTr="000D7FD7">
        <w:tc>
          <w:tcPr>
            <w:tcW w:w="3936" w:type="dxa"/>
          </w:tcPr>
          <w:p w14:paraId="4E78CEEC" w14:textId="77777777" w:rsidR="009C0424" w:rsidRPr="009C0424" w:rsidRDefault="009C0424" w:rsidP="000D7FD7">
            <w:pPr>
              <w:pStyle w:val="RGSNormalStyle"/>
              <w:rPr>
                <w:rFonts w:ascii="Arial" w:hAnsi="Arial" w:cs="Arial"/>
                <w:sz w:val="20"/>
              </w:rPr>
            </w:pPr>
            <w:r w:rsidRPr="009C0424">
              <w:rPr>
                <w:rFonts w:ascii="Arial" w:hAnsi="Arial" w:cs="Arial"/>
                <w:sz w:val="20"/>
              </w:rPr>
              <w:t xml:space="preserve">Dr Iain Hossack </w:t>
            </w:r>
            <w:r w:rsidRPr="009C0424">
              <w:rPr>
                <w:rFonts w:ascii="Arial" w:hAnsi="Arial" w:cs="Arial"/>
                <w:b/>
                <w:sz w:val="20"/>
              </w:rPr>
              <w:t>(IH)</w:t>
            </w:r>
          </w:p>
        </w:tc>
        <w:tc>
          <w:tcPr>
            <w:tcW w:w="3081" w:type="dxa"/>
          </w:tcPr>
          <w:p w14:paraId="0BA71778" w14:textId="77777777" w:rsidR="009C0424" w:rsidRPr="009C0424" w:rsidRDefault="009C0424" w:rsidP="000D7FD7">
            <w:pPr>
              <w:pStyle w:val="RGSNormalStyle"/>
              <w:rPr>
                <w:rFonts w:ascii="Arial" w:hAnsi="Arial" w:cs="Arial"/>
                <w:sz w:val="20"/>
              </w:rPr>
            </w:pPr>
            <w:r w:rsidRPr="009C0424">
              <w:rPr>
                <w:rFonts w:ascii="Arial" w:hAnsi="Arial" w:cs="Arial"/>
                <w:sz w:val="20"/>
              </w:rPr>
              <w:t xml:space="preserve">Mr Gary </w:t>
            </w:r>
            <w:proofErr w:type="spellStart"/>
            <w:r w:rsidRPr="009C0424">
              <w:rPr>
                <w:rFonts w:ascii="Arial" w:hAnsi="Arial" w:cs="Arial"/>
                <w:sz w:val="20"/>
              </w:rPr>
              <w:t>Kass</w:t>
            </w:r>
            <w:proofErr w:type="spellEnd"/>
            <w:r w:rsidRPr="009C0424">
              <w:rPr>
                <w:rFonts w:ascii="Arial" w:hAnsi="Arial" w:cs="Arial"/>
                <w:sz w:val="20"/>
              </w:rPr>
              <w:t xml:space="preserve"> </w:t>
            </w:r>
            <w:r w:rsidRPr="009C0424">
              <w:rPr>
                <w:rFonts w:ascii="Arial" w:hAnsi="Arial" w:cs="Arial"/>
                <w:b/>
                <w:sz w:val="20"/>
              </w:rPr>
              <w:t>(GK)</w:t>
            </w:r>
          </w:p>
        </w:tc>
        <w:tc>
          <w:tcPr>
            <w:tcW w:w="3014" w:type="dxa"/>
          </w:tcPr>
          <w:p w14:paraId="243C0101" w14:textId="77777777" w:rsidR="009C0424" w:rsidRPr="009C0424" w:rsidRDefault="009C0424" w:rsidP="000D7FD7">
            <w:pPr>
              <w:pStyle w:val="RGSNormalStyle"/>
              <w:rPr>
                <w:rFonts w:ascii="Arial" w:hAnsi="Arial" w:cs="Arial"/>
                <w:sz w:val="20"/>
              </w:rPr>
            </w:pPr>
            <w:r w:rsidRPr="009C0424">
              <w:rPr>
                <w:rFonts w:ascii="Arial" w:hAnsi="Arial" w:cs="Arial"/>
                <w:sz w:val="20"/>
              </w:rPr>
              <w:t xml:space="preserve">Mr Noel Nelson </w:t>
            </w:r>
            <w:r w:rsidRPr="009C0424">
              <w:rPr>
                <w:rFonts w:ascii="Arial" w:hAnsi="Arial" w:cs="Arial"/>
                <w:b/>
                <w:sz w:val="20"/>
              </w:rPr>
              <w:t>(NN)</w:t>
            </w:r>
          </w:p>
        </w:tc>
      </w:tr>
      <w:tr w:rsidR="009C0424" w:rsidRPr="009C0424" w14:paraId="323CDFFE" w14:textId="77777777" w:rsidTr="000D7FD7">
        <w:tc>
          <w:tcPr>
            <w:tcW w:w="3936" w:type="dxa"/>
          </w:tcPr>
          <w:p w14:paraId="5A8DB23C" w14:textId="77777777" w:rsidR="009C0424" w:rsidRPr="009C0424" w:rsidRDefault="009C0424" w:rsidP="000D7FD7">
            <w:pPr>
              <w:pStyle w:val="RGSNormalStyle"/>
              <w:rPr>
                <w:rFonts w:ascii="Arial" w:hAnsi="Arial" w:cs="Arial"/>
                <w:sz w:val="20"/>
              </w:rPr>
            </w:pPr>
            <w:proofErr w:type="spellStart"/>
            <w:r w:rsidRPr="009C0424">
              <w:rPr>
                <w:rFonts w:ascii="Arial" w:hAnsi="Arial" w:cs="Arial"/>
                <w:sz w:val="20"/>
              </w:rPr>
              <w:t>Prof.</w:t>
            </w:r>
            <w:proofErr w:type="spellEnd"/>
            <w:r w:rsidRPr="009C0424">
              <w:rPr>
                <w:rFonts w:ascii="Arial" w:hAnsi="Arial" w:cs="Arial"/>
                <w:sz w:val="20"/>
              </w:rPr>
              <w:t xml:space="preserve"> Will Pope </w:t>
            </w:r>
            <w:r w:rsidRPr="009C0424">
              <w:rPr>
                <w:rFonts w:ascii="Arial" w:hAnsi="Arial" w:cs="Arial"/>
                <w:b/>
                <w:sz w:val="20"/>
              </w:rPr>
              <w:t>(WP)</w:t>
            </w:r>
          </w:p>
        </w:tc>
        <w:tc>
          <w:tcPr>
            <w:tcW w:w="3081" w:type="dxa"/>
          </w:tcPr>
          <w:p w14:paraId="08FB956C" w14:textId="77777777" w:rsidR="009C0424" w:rsidRPr="009C0424" w:rsidRDefault="009C0424" w:rsidP="000D7FD7">
            <w:pPr>
              <w:pStyle w:val="RGSNormalStyle"/>
              <w:rPr>
                <w:rFonts w:ascii="Arial" w:hAnsi="Arial" w:cs="Arial"/>
                <w:sz w:val="20"/>
              </w:rPr>
            </w:pPr>
            <w:r w:rsidRPr="009C0424">
              <w:rPr>
                <w:rFonts w:ascii="Arial" w:hAnsi="Arial" w:cs="Arial"/>
                <w:sz w:val="20"/>
              </w:rPr>
              <w:t xml:space="preserve">Dr Liz Price </w:t>
            </w:r>
            <w:r w:rsidRPr="009C0424">
              <w:rPr>
                <w:rFonts w:ascii="Arial" w:hAnsi="Arial" w:cs="Arial"/>
                <w:b/>
                <w:sz w:val="20"/>
              </w:rPr>
              <w:t>(LP)</w:t>
            </w:r>
          </w:p>
        </w:tc>
        <w:tc>
          <w:tcPr>
            <w:tcW w:w="3014" w:type="dxa"/>
          </w:tcPr>
          <w:p w14:paraId="369FF9BF" w14:textId="77777777" w:rsidR="009C0424" w:rsidRPr="009C0424" w:rsidRDefault="009C0424" w:rsidP="000D7FD7">
            <w:pPr>
              <w:pStyle w:val="RGSNormalStyle"/>
              <w:rPr>
                <w:rFonts w:ascii="Arial" w:hAnsi="Arial" w:cs="Arial"/>
                <w:sz w:val="20"/>
              </w:rPr>
            </w:pPr>
            <w:r w:rsidRPr="009C0424">
              <w:rPr>
                <w:rFonts w:ascii="Arial" w:hAnsi="Arial" w:cs="Arial"/>
                <w:sz w:val="20"/>
              </w:rPr>
              <w:t xml:space="preserve">Dr Diane Purchase </w:t>
            </w:r>
            <w:r w:rsidRPr="009C0424">
              <w:rPr>
                <w:rFonts w:ascii="Arial" w:hAnsi="Arial" w:cs="Arial"/>
                <w:b/>
                <w:sz w:val="20"/>
              </w:rPr>
              <w:t>(DP)</w:t>
            </w:r>
          </w:p>
        </w:tc>
      </w:tr>
      <w:tr w:rsidR="009C0424" w:rsidRPr="009C0424" w14:paraId="10CC49F2" w14:textId="77777777" w:rsidTr="000D7FD7">
        <w:trPr>
          <w:trHeight w:val="239"/>
        </w:trPr>
        <w:tc>
          <w:tcPr>
            <w:tcW w:w="3936" w:type="dxa"/>
          </w:tcPr>
          <w:p w14:paraId="6469D150" w14:textId="77777777" w:rsidR="009C0424" w:rsidRPr="009C0424" w:rsidRDefault="009C0424" w:rsidP="000D7FD7">
            <w:pPr>
              <w:pStyle w:val="RGSNormalStyle"/>
              <w:rPr>
                <w:rFonts w:ascii="Arial" w:hAnsi="Arial" w:cs="Arial"/>
                <w:b/>
                <w:sz w:val="20"/>
              </w:rPr>
            </w:pPr>
            <w:r w:rsidRPr="009C0424">
              <w:rPr>
                <w:rFonts w:ascii="Arial" w:hAnsi="Arial" w:cs="Arial"/>
                <w:sz w:val="20"/>
              </w:rPr>
              <w:t xml:space="preserve">Dr Jackie Rogers </w:t>
            </w:r>
            <w:r w:rsidRPr="009C0424">
              <w:rPr>
                <w:rFonts w:ascii="Arial" w:hAnsi="Arial" w:cs="Arial"/>
                <w:b/>
                <w:sz w:val="20"/>
              </w:rPr>
              <w:t>(JR)</w:t>
            </w:r>
          </w:p>
        </w:tc>
        <w:tc>
          <w:tcPr>
            <w:tcW w:w="3081" w:type="dxa"/>
          </w:tcPr>
          <w:p w14:paraId="4A8FD330" w14:textId="77777777" w:rsidR="009C0424" w:rsidRPr="009C0424" w:rsidRDefault="009C0424" w:rsidP="000D7FD7">
            <w:pPr>
              <w:pStyle w:val="RGSNormalStyle"/>
              <w:rPr>
                <w:rFonts w:ascii="Arial" w:hAnsi="Arial" w:cs="Arial"/>
                <w:b/>
                <w:sz w:val="20"/>
              </w:rPr>
            </w:pPr>
            <w:r w:rsidRPr="009C0424">
              <w:rPr>
                <w:rFonts w:ascii="Arial" w:hAnsi="Arial" w:cs="Arial"/>
                <w:sz w:val="20"/>
              </w:rPr>
              <w:t xml:space="preserve">Dr Jim Whelan </w:t>
            </w:r>
            <w:r w:rsidRPr="009C0424">
              <w:rPr>
                <w:rFonts w:ascii="Arial" w:hAnsi="Arial" w:cs="Arial"/>
                <w:b/>
                <w:sz w:val="20"/>
              </w:rPr>
              <w:t>(JW)</w:t>
            </w:r>
          </w:p>
        </w:tc>
        <w:tc>
          <w:tcPr>
            <w:tcW w:w="3014" w:type="dxa"/>
          </w:tcPr>
          <w:p w14:paraId="0AA5AC36" w14:textId="77777777" w:rsidR="009C0424" w:rsidRPr="009C0424" w:rsidRDefault="009C0424" w:rsidP="000D7FD7">
            <w:pPr>
              <w:pStyle w:val="RGSNormalStyle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83D707B" w14:textId="77777777" w:rsidR="009C0424" w:rsidRPr="009C0424" w:rsidRDefault="009C0424" w:rsidP="009C0424">
      <w:pPr>
        <w:pStyle w:val="RGSNormalStyle"/>
        <w:rPr>
          <w:rFonts w:ascii="Arial" w:hAnsi="Arial" w:cs="Arial"/>
          <w:sz w:val="20"/>
        </w:rPr>
      </w:pPr>
    </w:p>
    <w:p w14:paraId="3810CE90" w14:textId="77777777" w:rsidR="009C0424" w:rsidRPr="009C0424" w:rsidRDefault="009C0424" w:rsidP="009C0424">
      <w:pPr>
        <w:pStyle w:val="RGSNormalStyle"/>
        <w:rPr>
          <w:rFonts w:ascii="Arial" w:hAnsi="Arial" w:cs="Arial"/>
          <w:b/>
          <w:sz w:val="20"/>
        </w:rPr>
      </w:pPr>
      <w:r w:rsidRPr="009C0424">
        <w:rPr>
          <w:rFonts w:ascii="Arial" w:hAnsi="Arial" w:cs="Arial"/>
          <w:b/>
          <w:sz w:val="20"/>
        </w:rPr>
        <w:t>Staff present: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118"/>
        <w:gridCol w:w="2977"/>
      </w:tblGrid>
      <w:tr w:rsidR="009C0424" w:rsidRPr="009C0424" w14:paraId="1E18DF55" w14:textId="77777777" w:rsidTr="000D7FD7">
        <w:tc>
          <w:tcPr>
            <w:tcW w:w="3936" w:type="dxa"/>
          </w:tcPr>
          <w:p w14:paraId="77D146C5" w14:textId="77777777" w:rsidR="009C0424" w:rsidRPr="009C0424" w:rsidRDefault="009C0424" w:rsidP="000D7FD7">
            <w:pPr>
              <w:pStyle w:val="RGSNormalStyle"/>
              <w:jc w:val="both"/>
              <w:rPr>
                <w:rFonts w:ascii="Arial" w:hAnsi="Arial" w:cs="Arial"/>
                <w:sz w:val="20"/>
              </w:rPr>
            </w:pPr>
            <w:r w:rsidRPr="009C0424">
              <w:rPr>
                <w:rFonts w:ascii="Arial" w:hAnsi="Arial" w:cs="Arial"/>
                <w:sz w:val="20"/>
              </w:rPr>
              <w:t xml:space="preserve">Mrs Lisa Abbott </w:t>
            </w:r>
            <w:r w:rsidRPr="009C0424">
              <w:rPr>
                <w:rFonts w:ascii="Arial" w:hAnsi="Arial" w:cs="Arial"/>
                <w:b/>
                <w:sz w:val="20"/>
              </w:rPr>
              <w:t>(LA)</w:t>
            </w:r>
          </w:p>
        </w:tc>
        <w:tc>
          <w:tcPr>
            <w:tcW w:w="3118" w:type="dxa"/>
          </w:tcPr>
          <w:p w14:paraId="3294F951" w14:textId="77777777" w:rsidR="009C0424" w:rsidRPr="009C0424" w:rsidRDefault="009C0424" w:rsidP="000D7FD7">
            <w:pPr>
              <w:pStyle w:val="RGSNormalStyle"/>
              <w:jc w:val="both"/>
              <w:rPr>
                <w:rFonts w:ascii="Arial" w:hAnsi="Arial" w:cs="Arial"/>
                <w:sz w:val="20"/>
              </w:rPr>
            </w:pPr>
            <w:r w:rsidRPr="009C0424">
              <w:rPr>
                <w:rFonts w:ascii="Arial" w:hAnsi="Arial" w:cs="Arial"/>
                <w:sz w:val="20"/>
              </w:rPr>
              <w:t xml:space="preserve">Mr Robert Ashcroft </w:t>
            </w:r>
            <w:r w:rsidRPr="009C0424">
              <w:rPr>
                <w:rFonts w:ascii="Arial" w:hAnsi="Arial" w:cs="Arial"/>
                <w:b/>
                <w:sz w:val="20"/>
              </w:rPr>
              <w:t>(RA)</w:t>
            </w:r>
          </w:p>
        </w:tc>
        <w:tc>
          <w:tcPr>
            <w:tcW w:w="2977" w:type="dxa"/>
          </w:tcPr>
          <w:p w14:paraId="182D54BF" w14:textId="77777777" w:rsidR="009C0424" w:rsidRPr="009C0424" w:rsidRDefault="009C0424" w:rsidP="000D7FD7">
            <w:pPr>
              <w:pStyle w:val="RGSNormalStyle"/>
              <w:jc w:val="both"/>
              <w:rPr>
                <w:rFonts w:ascii="Arial" w:hAnsi="Arial" w:cs="Arial"/>
                <w:sz w:val="20"/>
              </w:rPr>
            </w:pPr>
            <w:r w:rsidRPr="009C0424">
              <w:rPr>
                <w:rFonts w:ascii="Arial" w:hAnsi="Arial" w:cs="Arial"/>
                <w:sz w:val="20"/>
              </w:rPr>
              <w:t xml:space="preserve">Ms Chloe Fletcher </w:t>
            </w:r>
            <w:r w:rsidRPr="009C0424">
              <w:rPr>
                <w:rFonts w:ascii="Arial" w:hAnsi="Arial" w:cs="Arial"/>
                <w:b/>
                <w:sz w:val="20"/>
              </w:rPr>
              <w:t>(CF)</w:t>
            </w:r>
          </w:p>
        </w:tc>
      </w:tr>
      <w:tr w:rsidR="009C0424" w:rsidRPr="009C0424" w14:paraId="202DB4D3" w14:textId="77777777" w:rsidTr="000D7FD7">
        <w:tc>
          <w:tcPr>
            <w:tcW w:w="3936" w:type="dxa"/>
          </w:tcPr>
          <w:p w14:paraId="3B3C7F58" w14:textId="77777777" w:rsidR="009C0424" w:rsidRPr="009C0424" w:rsidRDefault="009C0424" w:rsidP="000D7FD7">
            <w:pPr>
              <w:pStyle w:val="RGSNormalStyle"/>
              <w:jc w:val="both"/>
              <w:rPr>
                <w:rFonts w:ascii="Arial" w:hAnsi="Arial" w:cs="Arial"/>
                <w:b/>
                <w:sz w:val="20"/>
              </w:rPr>
            </w:pPr>
            <w:r w:rsidRPr="009C0424">
              <w:rPr>
                <w:rFonts w:ascii="Arial" w:hAnsi="Arial" w:cs="Arial"/>
                <w:sz w:val="20"/>
              </w:rPr>
              <w:t xml:space="preserve">Ms Rhianna Jarvis </w:t>
            </w:r>
            <w:r w:rsidRPr="009C0424">
              <w:rPr>
                <w:rFonts w:ascii="Arial" w:hAnsi="Arial" w:cs="Arial"/>
                <w:b/>
                <w:sz w:val="20"/>
              </w:rPr>
              <w:t>(RJ)</w:t>
            </w:r>
          </w:p>
        </w:tc>
        <w:tc>
          <w:tcPr>
            <w:tcW w:w="3118" w:type="dxa"/>
          </w:tcPr>
          <w:p w14:paraId="1AEE270A" w14:textId="77777777" w:rsidR="009C0424" w:rsidRPr="009C0424" w:rsidRDefault="009C0424" w:rsidP="000D7FD7">
            <w:pPr>
              <w:pStyle w:val="RGSNormalStyle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3D5C7CD4" w14:textId="77777777" w:rsidR="009C0424" w:rsidRPr="009C0424" w:rsidRDefault="009C0424" w:rsidP="000D7FD7">
            <w:pPr>
              <w:pStyle w:val="RGSNormalStyle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47EB408" w14:textId="77777777" w:rsidR="009C0424" w:rsidRPr="009C0424" w:rsidRDefault="009C0424" w:rsidP="009C0424">
      <w:pPr>
        <w:pStyle w:val="RGSNormalStyle"/>
        <w:rPr>
          <w:rFonts w:ascii="Arial" w:hAnsi="Arial" w:cs="Arial"/>
          <w:b/>
          <w:sz w:val="20"/>
        </w:rPr>
      </w:pPr>
    </w:p>
    <w:p w14:paraId="5BCD6548" w14:textId="01BF0CA9" w:rsidR="009C0424" w:rsidRPr="009C0424" w:rsidRDefault="009C0424" w:rsidP="009C0424">
      <w:pPr>
        <w:pStyle w:val="RGSNormalStyle"/>
        <w:rPr>
          <w:rFonts w:ascii="Arial" w:hAnsi="Arial" w:cs="Arial"/>
          <w:b/>
          <w:sz w:val="20"/>
        </w:rPr>
      </w:pPr>
      <w:r w:rsidRPr="009C0424">
        <w:rPr>
          <w:rFonts w:ascii="Arial" w:hAnsi="Arial" w:cs="Arial"/>
          <w:b/>
          <w:sz w:val="20"/>
        </w:rPr>
        <w:t>Apologies from trustees</w:t>
      </w:r>
      <w:r w:rsidR="00694ABE">
        <w:rPr>
          <w:rFonts w:ascii="Arial" w:hAnsi="Arial" w:cs="Arial"/>
          <w:b/>
          <w:sz w:val="20"/>
        </w:rPr>
        <w:t xml:space="preserve"> and Vice Presidents</w:t>
      </w:r>
      <w:r w:rsidRPr="009C0424">
        <w:rPr>
          <w:rFonts w:ascii="Arial" w:hAnsi="Arial" w:cs="Arial"/>
          <w:b/>
          <w:sz w:val="20"/>
        </w:rPr>
        <w:t>: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118"/>
        <w:gridCol w:w="2977"/>
      </w:tblGrid>
      <w:tr w:rsidR="009C0424" w:rsidRPr="009C0424" w14:paraId="24A97C2D" w14:textId="77777777" w:rsidTr="000D7FD7">
        <w:tc>
          <w:tcPr>
            <w:tcW w:w="3936" w:type="dxa"/>
          </w:tcPr>
          <w:p w14:paraId="71B354D8" w14:textId="77777777" w:rsidR="009C0424" w:rsidRPr="009C0424" w:rsidRDefault="009C0424" w:rsidP="000D7FD7">
            <w:pPr>
              <w:pStyle w:val="RGSNormalStyle"/>
              <w:rPr>
                <w:rFonts w:ascii="Arial" w:hAnsi="Arial" w:cs="Arial"/>
                <w:sz w:val="20"/>
              </w:rPr>
            </w:pPr>
            <w:r w:rsidRPr="009C0424">
              <w:rPr>
                <w:rFonts w:ascii="Arial" w:hAnsi="Arial" w:cs="Arial"/>
                <w:sz w:val="20"/>
              </w:rPr>
              <w:t>Dr Heather Barrett-</w:t>
            </w:r>
            <w:proofErr w:type="spellStart"/>
            <w:r w:rsidRPr="009C0424">
              <w:rPr>
                <w:rFonts w:ascii="Arial" w:hAnsi="Arial" w:cs="Arial"/>
                <w:sz w:val="20"/>
              </w:rPr>
              <w:t>Mold</w:t>
            </w:r>
            <w:proofErr w:type="spellEnd"/>
            <w:r w:rsidRPr="009C0424">
              <w:rPr>
                <w:rFonts w:ascii="Arial" w:hAnsi="Arial" w:cs="Arial"/>
                <w:sz w:val="20"/>
              </w:rPr>
              <w:t xml:space="preserve"> </w:t>
            </w:r>
            <w:r w:rsidRPr="009C0424">
              <w:rPr>
                <w:rFonts w:ascii="Arial" w:hAnsi="Arial" w:cs="Arial"/>
                <w:b/>
                <w:sz w:val="20"/>
              </w:rPr>
              <w:t>(HBM)</w:t>
            </w:r>
            <w:r w:rsidRPr="009C042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118" w:type="dxa"/>
          </w:tcPr>
          <w:p w14:paraId="07CACC92" w14:textId="77777777" w:rsidR="009C0424" w:rsidRPr="009C0424" w:rsidRDefault="009C0424" w:rsidP="000D7FD7">
            <w:pPr>
              <w:pStyle w:val="RGSNormalStyle"/>
              <w:rPr>
                <w:rFonts w:ascii="Arial" w:hAnsi="Arial" w:cs="Arial"/>
                <w:sz w:val="20"/>
              </w:rPr>
            </w:pPr>
            <w:r w:rsidRPr="009C0424">
              <w:rPr>
                <w:rFonts w:ascii="Arial" w:hAnsi="Arial" w:cs="Arial"/>
                <w:sz w:val="20"/>
              </w:rPr>
              <w:t xml:space="preserve">Mrs Jennifer </w:t>
            </w:r>
            <w:proofErr w:type="spellStart"/>
            <w:r w:rsidRPr="009C0424">
              <w:rPr>
                <w:rFonts w:ascii="Arial" w:hAnsi="Arial" w:cs="Arial"/>
                <w:sz w:val="20"/>
              </w:rPr>
              <w:t>Blumhof</w:t>
            </w:r>
            <w:proofErr w:type="spellEnd"/>
            <w:r w:rsidRPr="009C0424">
              <w:rPr>
                <w:rFonts w:ascii="Arial" w:hAnsi="Arial" w:cs="Arial"/>
                <w:sz w:val="20"/>
              </w:rPr>
              <w:t xml:space="preserve"> </w:t>
            </w:r>
            <w:r w:rsidRPr="009C0424">
              <w:rPr>
                <w:rFonts w:ascii="Arial" w:hAnsi="Arial" w:cs="Arial"/>
                <w:b/>
                <w:sz w:val="20"/>
              </w:rPr>
              <w:t>(JRB)</w:t>
            </w:r>
          </w:p>
        </w:tc>
        <w:tc>
          <w:tcPr>
            <w:tcW w:w="2977" w:type="dxa"/>
          </w:tcPr>
          <w:p w14:paraId="0A16B850" w14:textId="77777777" w:rsidR="009C0424" w:rsidRPr="009C0424" w:rsidRDefault="009C0424" w:rsidP="000D7FD7">
            <w:pPr>
              <w:pStyle w:val="RGSNormalStyle"/>
              <w:rPr>
                <w:rFonts w:ascii="Arial" w:hAnsi="Arial" w:cs="Arial"/>
                <w:sz w:val="20"/>
              </w:rPr>
            </w:pPr>
            <w:r w:rsidRPr="009C0424">
              <w:rPr>
                <w:rFonts w:ascii="Arial" w:hAnsi="Arial" w:cs="Arial"/>
                <w:sz w:val="20"/>
              </w:rPr>
              <w:t xml:space="preserve">Mrs Linsey Cottrell </w:t>
            </w:r>
            <w:r w:rsidRPr="009C0424">
              <w:rPr>
                <w:rFonts w:ascii="Arial" w:hAnsi="Arial" w:cs="Arial"/>
                <w:b/>
                <w:sz w:val="20"/>
              </w:rPr>
              <w:t>(LC)</w:t>
            </w:r>
          </w:p>
        </w:tc>
      </w:tr>
      <w:tr w:rsidR="009C0424" w:rsidRPr="009C0424" w14:paraId="45417D7A" w14:textId="77777777" w:rsidTr="000D7FD7">
        <w:trPr>
          <w:trHeight w:val="216"/>
        </w:trPr>
        <w:tc>
          <w:tcPr>
            <w:tcW w:w="3936" w:type="dxa"/>
          </w:tcPr>
          <w:p w14:paraId="150D9D25" w14:textId="77777777" w:rsidR="009C0424" w:rsidRPr="009C0424" w:rsidRDefault="009C0424" w:rsidP="000D7FD7">
            <w:pPr>
              <w:pStyle w:val="RGSNormalStyle"/>
              <w:rPr>
                <w:rFonts w:ascii="Arial" w:hAnsi="Arial" w:cs="Arial"/>
                <w:sz w:val="20"/>
              </w:rPr>
            </w:pPr>
            <w:r w:rsidRPr="009C0424">
              <w:rPr>
                <w:rFonts w:ascii="Arial" w:hAnsi="Arial" w:cs="Arial"/>
                <w:sz w:val="20"/>
              </w:rPr>
              <w:t xml:space="preserve">Dr Mark Everard </w:t>
            </w:r>
            <w:r w:rsidRPr="009C0424">
              <w:rPr>
                <w:rFonts w:ascii="Arial" w:hAnsi="Arial" w:cs="Arial"/>
                <w:b/>
                <w:sz w:val="20"/>
              </w:rPr>
              <w:t>(ME)</w:t>
            </w:r>
            <w:r w:rsidRPr="009C042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118" w:type="dxa"/>
          </w:tcPr>
          <w:p w14:paraId="46526344" w14:textId="77777777" w:rsidR="009C0424" w:rsidRPr="009C0424" w:rsidRDefault="009C0424" w:rsidP="000D7FD7">
            <w:pPr>
              <w:pStyle w:val="RGSNormalStyle"/>
              <w:rPr>
                <w:rFonts w:ascii="Arial" w:hAnsi="Arial" w:cs="Arial"/>
                <w:sz w:val="20"/>
              </w:rPr>
            </w:pPr>
            <w:r w:rsidRPr="009C0424">
              <w:rPr>
                <w:rFonts w:ascii="Arial" w:hAnsi="Arial" w:cs="Arial"/>
                <w:sz w:val="20"/>
              </w:rPr>
              <w:t xml:space="preserve">Dr Claire Holman </w:t>
            </w:r>
            <w:r w:rsidRPr="009C0424">
              <w:rPr>
                <w:rFonts w:ascii="Arial" w:hAnsi="Arial" w:cs="Arial"/>
                <w:b/>
                <w:sz w:val="20"/>
              </w:rPr>
              <w:t>(CH)</w:t>
            </w:r>
          </w:p>
        </w:tc>
        <w:tc>
          <w:tcPr>
            <w:tcW w:w="2977" w:type="dxa"/>
          </w:tcPr>
          <w:p w14:paraId="61B704D6" w14:textId="77777777" w:rsidR="009C0424" w:rsidRPr="009C0424" w:rsidRDefault="009C0424" w:rsidP="000D7FD7">
            <w:pPr>
              <w:pStyle w:val="RGSNormalStyle"/>
              <w:rPr>
                <w:rFonts w:ascii="Arial" w:hAnsi="Arial" w:cs="Arial"/>
                <w:sz w:val="20"/>
              </w:rPr>
            </w:pPr>
            <w:r w:rsidRPr="009C0424">
              <w:rPr>
                <w:rFonts w:ascii="Arial" w:hAnsi="Arial" w:cs="Arial"/>
                <w:sz w:val="20"/>
              </w:rPr>
              <w:t xml:space="preserve">Mr David Holmes </w:t>
            </w:r>
            <w:r w:rsidRPr="009C0424">
              <w:rPr>
                <w:rFonts w:ascii="Arial" w:hAnsi="Arial" w:cs="Arial"/>
                <w:b/>
                <w:sz w:val="20"/>
              </w:rPr>
              <w:t>(DH)</w:t>
            </w:r>
          </w:p>
        </w:tc>
      </w:tr>
      <w:tr w:rsidR="009C0424" w:rsidRPr="009C0424" w14:paraId="01F7F693" w14:textId="77777777" w:rsidTr="000D7FD7">
        <w:trPr>
          <w:trHeight w:val="95"/>
        </w:trPr>
        <w:tc>
          <w:tcPr>
            <w:tcW w:w="3936" w:type="dxa"/>
          </w:tcPr>
          <w:p w14:paraId="7C779532" w14:textId="77777777" w:rsidR="009C0424" w:rsidRPr="009C0424" w:rsidRDefault="009C0424" w:rsidP="000D7FD7">
            <w:pPr>
              <w:pStyle w:val="RGSNormalStyle"/>
              <w:rPr>
                <w:rFonts w:ascii="Arial" w:hAnsi="Arial" w:cs="Arial"/>
                <w:b/>
                <w:sz w:val="20"/>
              </w:rPr>
            </w:pPr>
            <w:proofErr w:type="spellStart"/>
            <w:r w:rsidRPr="009C0424">
              <w:rPr>
                <w:rFonts w:ascii="Arial" w:hAnsi="Arial" w:cs="Arial"/>
                <w:sz w:val="20"/>
              </w:rPr>
              <w:t>Prof.</w:t>
            </w:r>
            <w:proofErr w:type="spellEnd"/>
            <w:r w:rsidRPr="009C0424">
              <w:rPr>
                <w:rFonts w:ascii="Arial" w:hAnsi="Arial" w:cs="Arial"/>
                <w:sz w:val="20"/>
              </w:rPr>
              <w:t xml:space="preserve"> James Longhurst </w:t>
            </w:r>
            <w:r w:rsidRPr="009C0424">
              <w:rPr>
                <w:rFonts w:ascii="Arial" w:hAnsi="Arial" w:cs="Arial"/>
                <w:b/>
                <w:sz w:val="20"/>
              </w:rPr>
              <w:t>(JL)</w:t>
            </w:r>
          </w:p>
        </w:tc>
        <w:tc>
          <w:tcPr>
            <w:tcW w:w="3118" w:type="dxa"/>
          </w:tcPr>
          <w:p w14:paraId="12A3A43D" w14:textId="77777777" w:rsidR="009C0424" w:rsidRPr="009C0424" w:rsidRDefault="009C0424" w:rsidP="000D7FD7">
            <w:pPr>
              <w:pStyle w:val="RGSNormalStyle"/>
              <w:rPr>
                <w:rFonts w:ascii="Arial" w:hAnsi="Arial" w:cs="Arial"/>
                <w:sz w:val="20"/>
              </w:rPr>
            </w:pPr>
            <w:proofErr w:type="spellStart"/>
            <w:r w:rsidRPr="009C0424">
              <w:rPr>
                <w:rFonts w:ascii="Arial" w:hAnsi="Arial" w:cs="Arial"/>
                <w:sz w:val="20"/>
              </w:rPr>
              <w:t>Prof.</w:t>
            </w:r>
            <w:proofErr w:type="spellEnd"/>
            <w:r w:rsidRPr="009C0424">
              <w:rPr>
                <w:rFonts w:ascii="Arial" w:hAnsi="Arial" w:cs="Arial"/>
                <w:sz w:val="20"/>
              </w:rPr>
              <w:t xml:space="preserve"> Carolyn Roberts </w:t>
            </w:r>
            <w:r w:rsidRPr="009C0424">
              <w:rPr>
                <w:rFonts w:ascii="Arial" w:hAnsi="Arial" w:cs="Arial"/>
                <w:b/>
                <w:sz w:val="20"/>
              </w:rPr>
              <w:t>(CR)</w:t>
            </w:r>
          </w:p>
        </w:tc>
        <w:tc>
          <w:tcPr>
            <w:tcW w:w="2977" w:type="dxa"/>
          </w:tcPr>
          <w:p w14:paraId="2AE0826A" w14:textId="77777777" w:rsidR="009C0424" w:rsidRPr="009C0424" w:rsidRDefault="009C0424" w:rsidP="000D7FD7">
            <w:pPr>
              <w:pStyle w:val="RGSNormalStyle"/>
              <w:rPr>
                <w:rFonts w:ascii="Arial" w:hAnsi="Arial" w:cs="Arial"/>
                <w:sz w:val="20"/>
              </w:rPr>
            </w:pPr>
            <w:r w:rsidRPr="009C0424">
              <w:rPr>
                <w:rFonts w:ascii="Arial" w:hAnsi="Arial" w:cs="Arial"/>
                <w:sz w:val="20"/>
              </w:rPr>
              <w:t xml:space="preserve">Dr Lesley </w:t>
            </w:r>
            <w:proofErr w:type="spellStart"/>
            <w:r w:rsidRPr="009C0424">
              <w:rPr>
                <w:rFonts w:ascii="Arial" w:hAnsi="Arial" w:cs="Arial"/>
                <w:sz w:val="20"/>
              </w:rPr>
              <w:t>Sloss</w:t>
            </w:r>
            <w:proofErr w:type="spellEnd"/>
            <w:r w:rsidRPr="009C0424">
              <w:rPr>
                <w:rFonts w:ascii="Arial" w:hAnsi="Arial" w:cs="Arial"/>
                <w:sz w:val="20"/>
              </w:rPr>
              <w:t xml:space="preserve"> </w:t>
            </w:r>
            <w:r w:rsidRPr="009C0424">
              <w:rPr>
                <w:rFonts w:ascii="Arial" w:hAnsi="Arial" w:cs="Arial"/>
                <w:b/>
                <w:sz w:val="20"/>
              </w:rPr>
              <w:t>(LS)</w:t>
            </w:r>
          </w:p>
        </w:tc>
      </w:tr>
      <w:tr w:rsidR="009C0424" w:rsidRPr="009C0424" w14:paraId="66D73AC3" w14:textId="77777777" w:rsidTr="000D7FD7">
        <w:trPr>
          <w:trHeight w:val="95"/>
        </w:trPr>
        <w:tc>
          <w:tcPr>
            <w:tcW w:w="3936" w:type="dxa"/>
          </w:tcPr>
          <w:p w14:paraId="20BB259E" w14:textId="77777777" w:rsidR="009C0424" w:rsidRPr="009C0424" w:rsidRDefault="009C0424" w:rsidP="000D7FD7">
            <w:pPr>
              <w:pStyle w:val="RGSNormalStyle"/>
              <w:rPr>
                <w:rFonts w:ascii="Arial" w:hAnsi="Arial" w:cs="Arial"/>
                <w:sz w:val="20"/>
              </w:rPr>
            </w:pPr>
            <w:r w:rsidRPr="009C0424">
              <w:rPr>
                <w:rFonts w:ascii="Arial" w:hAnsi="Arial" w:cs="Arial"/>
                <w:sz w:val="20"/>
              </w:rPr>
              <w:t xml:space="preserve">Mr Nick Walton </w:t>
            </w:r>
            <w:r w:rsidRPr="009C0424">
              <w:rPr>
                <w:rFonts w:ascii="Arial" w:hAnsi="Arial" w:cs="Arial"/>
                <w:b/>
                <w:sz w:val="20"/>
              </w:rPr>
              <w:t>(NW)</w:t>
            </w:r>
          </w:p>
        </w:tc>
        <w:tc>
          <w:tcPr>
            <w:tcW w:w="3118" w:type="dxa"/>
          </w:tcPr>
          <w:p w14:paraId="469EEB6D" w14:textId="77777777" w:rsidR="009C0424" w:rsidRPr="009C0424" w:rsidRDefault="009C0424" w:rsidP="000D7FD7">
            <w:pPr>
              <w:pStyle w:val="RGSNormalStyle"/>
              <w:rPr>
                <w:rFonts w:ascii="Arial" w:hAnsi="Arial" w:cs="Arial"/>
                <w:sz w:val="20"/>
              </w:rPr>
            </w:pPr>
            <w:proofErr w:type="spellStart"/>
            <w:r w:rsidRPr="009C0424">
              <w:rPr>
                <w:rFonts w:ascii="Arial" w:hAnsi="Arial" w:cs="Arial"/>
                <w:sz w:val="20"/>
              </w:rPr>
              <w:t>Prof.</w:t>
            </w:r>
            <w:proofErr w:type="spellEnd"/>
            <w:r w:rsidRPr="009C0424">
              <w:rPr>
                <w:rFonts w:ascii="Arial" w:hAnsi="Arial" w:cs="Arial"/>
                <w:sz w:val="20"/>
              </w:rPr>
              <w:t xml:space="preserve"> Phil </w:t>
            </w:r>
            <w:proofErr w:type="spellStart"/>
            <w:r w:rsidRPr="009C0424">
              <w:rPr>
                <w:rFonts w:ascii="Arial" w:hAnsi="Arial" w:cs="Arial"/>
                <w:sz w:val="20"/>
              </w:rPr>
              <w:t>Wheater</w:t>
            </w:r>
            <w:proofErr w:type="spellEnd"/>
            <w:r w:rsidRPr="009C0424">
              <w:rPr>
                <w:rFonts w:ascii="Arial" w:hAnsi="Arial" w:cs="Arial"/>
                <w:sz w:val="20"/>
              </w:rPr>
              <w:t xml:space="preserve"> </w:t>
            </w:r>
            <w:r w:rsidRPr="009C0424">
              <w:rPr>
                <w:rFonts w:ascii="Arial" w:hAnsi="Arial" w:cs="Arial"/>
                <w:b/>
                <w:sz w:val="20"/>
              </w:rPr>
              <w:t>(PW)</w:t>
            </w:r>
          </w:p>
        </w:tc>
        <w:tc>
          <w:tcPr>
            <w:tcW w:w="2977" w:type="dxa"/>
          </w:tcPr>
          <w:p w14:paraId="59BA9AF3" w14:textId="77777777" w:rsidR="009C0424" w:rsidRPr="009C0424" w:rsidRDefault="009C0424" w:rsidP="000D7FD7">
            <w:pPr>
              <w:pStyle w:val="RGSNormalStyle"/>
              <w:rPr>
                <w:rFonts w:ascii="Arial" w:hAnsi="Arial" w:cs="Arial"/>
                <w:sz w:val="20"/>
              </w:rPr>
            </w:pPr>
          </w:p>
        </w:tc>
      </w:tr>
    </w:tbl>
    <w:p w14:paraId="69F6268D" w14:textId="77777777" w:rsidR="009C0424" w:rsidRDefault="009C0424" w:rsidP="009C0424">
      <w:pPr>
        <w:pStyle w:val="RGSNormalStyle"/>
        <w:rPr>
          <w:rFonts w:ascii="Arial" w:hAnsi="Arial" w:cs="Arial"/>
          <w:i/>
          <w:sz w:val="20"/>
        </w:rPr>
      </w:pPr>
    </w:p>
    <w:p w14:paraId="2331D5A7" w14:textId="77777777" w:rsidR="009C0424" w:rsidRPr="0080606C" w:rsidRDefault="009C0424" w:rsidP="009C0424">
      <w:pPr>
        <w:pStyle w:val="RGSNormalStyle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4</w:t>
      </w:r>
      <w:r w:rsidRPr="0080606C">
        <w:rPr>
          <w:rFonts w:ascii="Arial" w:hAnsi="Arial" w:cs="Arial"/>
          <w:i/>
          <w:sz w:val="20"/>
        </w:rPr>
        <w:t xml:space="preserve"> proxy votes were received before the meeting.</w:t>
      </w:r>
    </w:p>
    <w:p w14:paraId="49DE26C2" w14:textId="77777777" w:rsidR="009C0424" w:rsidRPr="006057F9" w:rsidRDefault="009C0424" w:rsidP="009C0424">
      <w:pPr>
        <w:pStyle w:val="RGSNormalStyle"/>
        <w:rPr>
          <w:rFonts w:ascii="Arial" w:hAnsi="Arial" w:cs="Arial"/>
          <w:sz w:val="20"/>
        </w:rPr>
      </w:pPr>
    </w:p>
    <w:p w14:paraId="6A81B811" w14:textId="77777777" w:rsidR="009C0424" w:rsidRDefault="009C0424" w:rsidP="009C0424">
      <w:pPr>
        <w:pStyle w:val="RGSNormalStyle"/>
        <w:rPr>
          <w:rFonts w:ascii="Arial" w:hAnsi="Arial" w:cs="Arial"/>
          <w:b/>
          <w:sz w:val="20"/>
        </w:rPr>
      </w:pPr>
      <w:r w:rsidRPr="006057F9">
        <w:rPr>
          <w:rFonts w:ascii="Arial" w:hAnsi="Arial" w:cs="Arial"/>
          <w:b/>
          <w:sz w:val="20"/>
        </w:rPr>
        <w:t xml:space="preserve">1. </w:t>
      </w:r>
      <w:r>
        <w:rPr>
          <w:rFonts w:ascii="Arial" w:hAnsi="Arial" w:cs="Arial"/>
          <w:b/>
          <w:sz w:val="20"/>
        </w:rPr>
        <w:t>To approve</w:t>
      </w:r>
      <w:r w:rsidRPr="006057F9">
        <w:rPr>
          <w:rFonts w:ascii="Arial" w:hAnsi="Arial" w:cs="Arial"/>
          <w:b/>
          <w:sz w:val="20"/>
        </w:rPr>
        <w:t xml:space="preserve"> the minutes of the AGM held on </w:t>
      </w:r>
      <w:r>
        <w:rPr>
          <w:rFonts w:ascii="Arial" w:hAnsi="Arial" w:cs="Arial"/>
          <w:b/>
          <w:sz w:val="20"/>
        </w:rPr>
        <w:t>28</w:t>
      </w:r>
      <w:r w:rsidRPr="001622C2">
        <w:rPr>
          <w:rFonts w:ascii="Arial" w:hAnsi="Arial" w:cs="Arial"/>
          <w:b/>
          <w:sz w:val="20"/>
          <w:vertAlign w:val="superscript"/>
        </w:rPr>
        <w:t>th</w:t>
      </w:r>
      <w:r>
        <w:rPr>
          <w:rFonts w:ascii="Arial" w:hAnsi="Arial" w:cs="Arial"/>
          <w:b/>
          <w:sz w:val="20"/>
        </w:rPr>
        <w:t xml:space="preserve"> April 2016</w:t>
      </w:r>
    </w:p>
    <w:p w14:paraId="0D7F4AFB" w14:textId="77777777" w:rsidR="009C0424" w:rsidRDefault="009C0424" w:rsidP="009C0424">
      <w:pPr>
        <w:pStyle w:val="RGSNormalStyle"/>
        <w:rPr>
          <w:rFonts w:ascii="Arial" w:hAnsi="Arial" w:cs="Arial"/>
          <w:sz w:val="20"/>
        </w:rPr>
      </w:pPr>
      <w:r w:rsidRPr="00DE753B">
        <w:rPr>
          <w:rFonts w:ascii="Arial" w:hAnsi="Arial" w:cs="Arial"/>
          <w:sz w:val="20"/>
        </w:rPr>
        <w:t>Minutes were approved.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676C3AC0" w14:textId="77777777" w:rsidR="009C0424" w:rsidRPr="007305FD" w:rsidRDefault="009C0424" w:rsidP="009C0424">
      <w:pPr>
        <w:pStyle w:val="RGSNormalStyle"/>
        <w:jc w:val="right"/>
        <w:rPr>
          <w:rFonts w:ascii="Arial" w:hAnsi="Arial" w:cs="Arial"/>
          <w:i/>
          <w:sz w:val="20"/>
        </w:rPr>
      </w:pPr>
      <w:r w:rsidRPr="007305FD">
        <w:rPr>
          <w:rFonts w:ascii="Arial" w:hAnsi="Arial" w:cs="Arial"/>
          <w:i/>
          <w:sz w:val="20"/>
        </w:rPr>
        <w:t>(</w:t>
      </w:r>
      <w:r>
        <w:rPr>
          <w:rFonts w:ascii="Arial" w:hAnsi="Arial" w:cs="Arial"/>
          <w:i/>
          <w:sz w:val="20"/>
        </w:rPr>
        <w:t>Propose</w:t>
      </w:r>
      <w:r w:rsidRPr="007305FD">
        <w:rPr>
          <w:rFonts w:ascii="Arial" w:hAnsi="Arial" w:cs="Arial"/>
          <w:i/>
          <w:sz w:val="20"/>
        </w:rPr>
        <w:t>d</w:t>
      </w:r>
      <w:r>
        <w:rPr>
          <w:rFonts w:ascii="Arial" w:hAnsi="Arial" w:cs="Arial"/>
          <w:i/>
          <w:sz w:val="20"/>
        </w:rPr>
        <w:t xml:space="preserve"> JW</w:t>
      </w:r>
      <w:r w:rsidRPr="007305FD">
        <w:rPr>
          <w:rFonts w:ascii="Arial" w:hAnsi="Arial" w:cs="Arial"/>
          <w:i/>
          <w:sz w:val="20"/>
        </w:rPr>
        <w:t>, Seconded</w:t>
      </w:r>
      <w:r>
        <w:rPr>
          <w:rFonts w:ascii="Arial" w:hAnsi="Arial" w:cs="Arial"/>
          <w:i/>
          <w:sz w:val="20"/>
        </w:rPr>
        <w:t xml:space="preserve"> GK</w:t>
      </w:r>
      <w:r w:rsidRPr="007305FD">
        <w:rPr>
          <w:rFonts w:ascii="Arial" w:hAnsi="Arial" w:cs="Arial"/>
          <w:i/>
          <w:sz w:val="20"/>
        </w:rPr>
        <w:t>)</w:t>
      </w:r>
    </w:p>
    <w:p w14:paraId="3E16C11A" w14:textId="77777777" w:rsidR="009C0424" w:rsidRPr="006057F9" w:rsidRDefault="009C0424" w:rsidP="009C0424">
      <w:pPr>
        <w:pStyle w:val="RGSNormalStyle"/>
        <w:rPr>
          <w:rFonts w:ascii="Arial" w:hAnsi="Arial" w:cs="Arial"/>
          <w:sz w:val="20"/>
        </w:rPr>
      </w:pPr>
    </w:p>
    <w:p w14:paraId="09FAC4C3" w14:textId="77777777" w:rsidR="009C0424" w:rsidRPr="006057F9" w:rsidRDefault="009C0424" w:rsidP="009C0424">
      <w:pPr>
        <w:pStyle w:val="RGSNormalStyle"/>
        <w:rPr>
          <w:rFonts w:ascii="Arial" w:hAnsi="Arial" w:cs="Arial"/>
          <w:b/>
          <w:sz w:val="20"/>
        </w:rPr>
      </w:pPr>
      <w:r w:rsidRPr="006057F9">
        <w:rPr>
          <w:rFonts w:ascii="Arial" w:hAnsi="Arial" w:cs="Arial"/>
          <w:b/>
          <w:sz w:val="20"/>
        </w:rPr>
        <w:t xml:space="preserve">2. To adopt </w:t>
      </w:r>
      <w:r>
        <w:rPr>
          <w:rFonts w:ascii="Arial" w:hAnsi="Arial" w:cs="Arial"/>
          <w:b/>
          <w:sz w:val="20"/>
        </w:rPr>
        <w:t>the 2016 Annual Report</w:t>
      </w:r>
    </w:p>
    <w:p w14:paraId="745B16CC" w14:textId="77777777" w:rsidR="009C0424" w:rsidRDefault="009C0424" w:rsidP="009C0424">
      <w:pPr>
        <w:pStyle w:val="RGSNormalStyl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annual report was </w:t>
      </w:r>
      <w:r w:rsidRPr="003A7EE2">
        <w:rPr>
          <w:rFonts w:ascii="Arial" w:hAnsi="Arial" w:cs="Arial"/>
          <w:sz w:val="20"/>
        </w:rPr>
        <w:t>adopted by the AGM.</w:t>
      </w:r>
      <w:r>
        <w:rPr>
          <w:rFonts w:ascii="Arial" w:hAnsi="Arial" w:cs="Arial"/>
          <w:sz w:val="20"/>
        </w:rPr>
        <w:t xml:space="preserve"> </w:t>
      </w:r>
    </w:p>
    <w:p w14:paraId="65868585" w14:textId="77777777" w:rsidR="009C0424" w:rsidRPr="00CB1B4A" w:rsidRDefault="009C0424" w:rsidP="009C0424">
      <w:pPr>
        <w:pStyle w:val="RGSNormalStyle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>(Propose</w:t>
      </w:r>
      <w:r w:rsidRPr="007305FD">
        <w:rPr>
          <w:rFonts w:ascii="Arial" w:hAnsi="Arial" w:cs="Arial"/>
          <w:i/>
          <w:sz w:val="20"/>
        </w:rPr>
        <w:t>d</w:t>
      </w:r>
      <w:r>
        <w:rPr>
          <w:rFonts w:ascii="Arial" w:hAnsi="Arial" w:cs="Arial"/>
          <w:i/>
          <w:sz w:val="20"/>
        </w:rPr>
        <w:t xml:space="preserve"> GK</w:t>
      </w:r>
      <w:r w:rsidRPr="007305FD">
        <w:rPr>
          <w:rFonts w:ascii="Arial" w:hAnsi="Arial" w:cs="Arial"/>
          <w:i/>
          <w:sz w:val="20"/>
        </w:rPr>
        <w:t xml:space="preserve">, Seconded </w:t>
      </w:r>
      <w:r>
        <w:rPr>
          <w:rFonts w:ascii="Arial" w:hAnsi="Arial" w:cs="Arial"/>
          <w:i/>
          <w:sz w:val="20"/>
        </w:rPr>
        <w:t>JB</w:t>
      </w:r>
      <w:r w:rsidRPr="007305FD">
        <w:rPr>
          <w:rFonts w:ascii="Arial" w:hAnsi="Arial" w:cs="Arial"/>
          <w:i/>
          <w:sz w:val="20"/>
        </w:rPr>
        <w:t>)</w:t>
      </w:r>
    </w:p>
    <w:p w14:paraId="74BD316E" w14:textId="77777777" w:rsidR="009C0424" w:rsidRDefault="009C0424" w:rsidP="009C0424">
      <w:pPr>
        <w:pStyle w:val="RGSNormalStyle"/>
        <w:rPr>
          <w:rFonts w:ascii="Arial" w:hAnsi="Arial" w:cs="Arial"/>
          <w:sz w:val="20"/>
        </w:rPr>
      </w:pPr>
    </w:p>
    <w:p w14:paraId="191E3B4E" w14:textId="77777777" w:rsidR="009C0424" w:rsidRDefault="009C0424" w:rsidP="009C0424">
      <w:pPr>
        <w:pStyle w:val="RGSNormalStyle"/>
        <w:rPr>
          <w:rFonts w:ascii="Arial" w:hAnsi="Arial" w:cs="Arial"/>
          <w:b/>
          <w:sz w:val="20"/>
        </w:rPr>
      </w:pPr>
      <w:r w:rsidRPr="006057F9">
        <w:rPr>
          <w:rFonts w:ascii="Arial" w:hAnsi="Arial" w:cs="Arial"/>
          <w:b/>
          <w:sz w:val="20"/>
        </w:rPr>
        <w:t>3. To adopt the</w:t>
      </w:r>
      <w:r>
        <w:rPr>
          <w:rFonts w:ascii="Arial" w:hAnsi="Arial" w:cs="Arial"/>
          <w:b/>
          <w:sz w:val="20"/>
        </w:rPr>
        <w:t xml:space="preserve"> audited accounts for the year ending 30</w:t>
      </w:r>
      <w:r w:rsidRPr="00B917DF">
        <w:rPr>
          <w:rFonts w:ascii="Arial" w:hAnsi="Arial" w:cs="Arial"/>
          <w:b/>
          <w:sz w:val="20"/>
          <w:vertAlign w:val="superscript"/>
        </w:rPr>
        <w:t>th</w:t>
      </w:r>
      <w:r>
        <w:rPr>
          <w:rFonts w:ascii="Arial" w:hAnsi="Arial" w:cs="Arial"/>
          <w:b/>
          <w:sz w:val="20"/>
        </w:rPr>
        <w:t xml:space="preserve"> June 2016</w:t>
      </w:r>
    </w:p>
    <w:p w14:paraId="37D5DA01" w14:textId="77777777" w:rsidR="009C0424" w:rsidRDefault="009C0424" w:rsidP="009C0424">
      <w:pPr>
        <w:pStyle w:val="RGSNormalStyle"/>
        <w:rPr>
          <w:rFonts w:ascii="Arial" w:hAnsi="Arial" w:cs="Arial"/>
          <w:sz w:val="20"/>
        </w:rPr>
      </w:pPr>
      <w:r w:rsidRPr="002E3400">
        <w:rPr>
          <w:rFonts w:ascii="Arial" w:hAnsi="Arial" w:cs="Arial"/>
          <w:sz w:val="20"/>
        </w:rPr>
        <w:t xml:space="preserve">Council </w:t>
      </w:r>
      <w:r>
        <w:rPr>
          <w:rFonts w:ascii="Arial" w:hAnsi="Arial" w:cs="Arial"/>
          <w:sz w:val="20"/>
        </w:rPr>
        <w:t>had</w:t>
      </w:r>
      <w:r w:rsidRPr="002E3400">
        <w:rPr>
          <w:rFonts w:ascii="Arial" w:hAnsi="Arial" w:cs="Arial"/>
          <w:sz w:val="20"/>
        </w:rPr>
        <w:t xml:space="preserve"> scrutinised the figures</w:t>
      </w:r>
      <w:r>
        <w:rPr>
          <w:rFonts w:ascii="Arial" w:hAnsi="Arial" w:cs="Arial"/>
          <w:sz w:val="20"/>
        </w:rPr>
        <w:t xml:space="preserve"> in the previous</w:t>
      </w:r>
      <w:r w:rsidRPr="002E340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meeting </w:t>
      </w:r>
      <w:r w:rsidRPr="002E3400">
        <w:rPr>
          <w:rFonts w:ascii="Arial" w:hAnsi="Arial" w:cs="Arial"/>
          <w:sz w:val="20"/>
        </w:rPr>
        <w:t>and approved.  Th</w:t>
      </w:r>
      <w:r>
        <w:rPr>
          <w:rFonts w:ascii="Arial" w:hAnsi="Arial" w:cs="Arial"/>
          <w:sz w:val="20"/>
        </w:rPr>
        <w:t>e report was adopted by the AGM.</w:t>
      </w:r>
    </w:p>
    <w:p w14:paraId="22193AD2" w14:textId="77777777" w:rsidR="009C0424" w:rsidRPr="00B725D4" w:rsidRDefault="009C0424" w:rsidP="009C0424">
      <w:pPr>
        <w:pStyle w:val="RGSNormalStyle"/>
        <w:jc w:val="right"/>
        <w:rPr>
          <w:rFonts w:ascii="Arial" w:hAnsi="Arial" w:cs="Arial"/>
          <w:sz w:val="20"/>
        </w:rPr>
      </w:pPr>
      <w:r w:rsidRPr="00B725D4">
        <w:rPr>
          <w:rFonts w:ascii="Arial" w:hAnsi="Arial" w:cs="Arial"/>
          <w:i/>
          <w:sz w:val="20"/>
        </w:rPr>
        <w:t>(</w:t>
      </w:r>
      <w:r>
        <w:rPr>
          <w:rFonts w:ascii="Arial" w:hAnsi="Arial" w:cs="Arial"/>
          <w:i/>
          <w:sz w:val="20"/>
        </w:rPr>
        <w:t>Propose</w:t>
      </w:r>
      <w:r w:rsidRPr="007305FD">
        <w:rPr>
          <w:rFonts w:ascii="Arial" w:hAnsi="Arial" w:cs="Arial"/>
          <w:i/>
          <w:sz w:val="20"/>
        </w:rPr>
        <w:t>d</w:t>
      </w:r>
      <w:r w:rsidRPr="00B725D4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IH</w:t>
      </w:r>
      <w:r w:rsidRPr="00B725D4">
        <w:rPr>
          <w:rFonts w:ascii="Arial" w:hAnsi="Arial" w:cs="Arial"/>
          <w:i/>
          <w:sz w:val="20"/>
        </w:rPr>
        <w:t>, Seconded</w:t>
      </w:r>
      <w:r>
        <w:rPr>
          <w:rFonts w:ascii="Arial" w:hAnsi="Arial" w:cs="Arial"/>
          <w:i/>
          <w:sz w:val="20"/>
        </w:rPr>
        <w:t xml:space="preserve"> JA</w:t>
      </w:r>
      <w:r w:rsidRPr="00B725D4">
        <w:rPr>
          <w:rFonts w:ascii="Arial" w:hAnsi="Arial" w:cs="Arial"/>
          <w:i/>
          <w:sz w:val="20"/>
        </w:rPr>
        <w:t>)</w:t>
      </w:r>
    </w:p>
    <w:p w14:paraId="3CF257B1" w14:textId="77777777" w:rsidR="009C0424" w:rsidRDefault="009C0424" w:rsidP="009C0424">
      <w:pPr>
        <w:pStyle w:val="RGSNormalStyle"/>
        <w:tabs>
          <w:tab w:val="left" w:pos="333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</w:p>
    <w:p w14:paraId="381AED21" w14:textId="77777777" w:rsidR="009C0424" w:rsidRDefault="009C0424" w:rsidP="009C0424">
      <w:pPr>
        <w:pStyle w:val="RGSNormalStyle"/>
        <w:rPr>
          <w:rFonts w:ascii="Arial" w:hAnsi="Arial" w:cs="Arial"/>
          <w:b/>
          <w:sz w:val="20"/>
        </w:rPr>
      </w:pPr>
      <w:r w:rsidRPr="006057F9">
        <w:rPr>
          <w:rFonts w:ascii="Arial" w:hAnsi="Arial" w:cs="Arial"/>
          <w:b/>
          <w:sz w:val="20"/>
        </w:rPr>
        <w:t xml:space="preserve">4. To authorise the Council to </w:t>
      </w:r>
      <w:r>
        <w:rPr>
          <w:rFonts w:ascii="Arial" w:hAnsi="Arial" w:cs="Arial"/>
          <w:b/>
          <w:sz w:val="20"/>
        </w:rPr>
        <w:t>appoint Accountants for the year ending 30</w:t>
      </w:r>
      <w:r w:rsidRPr="00F80823">
        <w:rPr>
          <w:rFonts w:ascii="Arial" w:hAnsi="Arial" w:cs="Arial"/>
          <w:b/>
          <w:sz w:val="20"/>
          <w:vertAlign w:val="superscript"/>
        </w:rPr>
        <w:t>th</w:t>
      </w:r>
      <w:r>
        <w:rPr>
          <w:rFonts w:ascii="Arial" w:hAnsi="Arial" w:cs="Arial"/>
          <w:b/>
          <w:sz w:val="20"/>
        </w:rPr>
        <w:t xml:space="preserve"> June 2017</w:t>
      </w:r>
    </w:p>
    <w:p w14:paraId="7C07DDEE" w14:textId="77777777" w:rsidR="009C0424" w:rsidRDefault="009C0424" w:rsidP="009C0424">
      <w:pPr>
        <w:pStyle w:val="RGSNormalStyle"/>
        <w:rPr>
          <w:rFonts w:ascii="Arial" w:hAnsi="Arial" w:cs="Arial"/>
          <w:sz w:val="20"/>
        </w:rPr>
      </w:pPr>
      <w:r w:rsidRPr="002E3400">
        <w:rPr>
          <w:rFonts w:ascii="Arial" w:hAnsi="Arial" w:cs="Arial"/>
          <w:sz w:val="20"/>
        </w:rPr>
        <w:t>The AGM authorise</w:t>
      </w:r>
      <w:r>
        <w:rPr>
          <w:rFonts w:ascii="Arial" w:hAnsi="Arial" w:cs="Arial"/>
          <w:sz w:val="20"/>
        </w:rPr>
        <w:t>d</w:t>
      </w:r>
      <w:r w:rsidRPr="002E3400">
        <w:rPr>
          <w:rFonts w:ascii="Arial" w:hAnsi="Arial" w:cs="Arial"/>
          <w:sz w:val="20"/>
        </w:rPr>
        <w:t xml:space="preserve"> Council to appoint the accountants.</w:t>
      </w:r>
    </w:p>
    <w:p w14:paraId="54D9F696" w14:textId="77777777" w:rsidR="009C0424" w:rsidRPr="00C85A3B" w:rsidRDefault="009C0424" w:rsidP="009C0424">
      <w:pPr>
        <w:pStyle w:val="RGSNormalStyle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48D5AD89" w14:textId="7BB35733" w:rsidR="009C0424" w:rsidRDefault="009C0424" w:rsidP="009C0424">
      <w:pPr>
        <w:pStyle w:val="RGSNormalStyle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5</w:t>
      </w:r>
      <w:r w:rsidRPr="006057F9">
        <w:rPr>
          <w:rFonts w:ascii="Arial" w:hAnsi="Arial" w:cs="Arial"/>
          <w:b/>
          <w:sz w:val="20"/>
        </w:rPr>
        <w:t>. To elect members of Council (Articles 26-30)</w:t>
      </w:r>
      <w:r>
        <w:rPr>
          <w:rFonts w:ascii="Arial" w:hAnsi="Arial" w:cs="Arial"/>
          <w:b/>
          <w:sz w:val="20"/>
        </w:rPr>
        <w:t>, all for a period of 3 years</w:t>
      </w:r>
    </w:p>
    <w:p w14:paraId="486F40D4" w14:textId="77777777" w:rsidR="009C0424" w:rsidRDefault="009C0424" w:rsidP="009C0424">
      <w:pPr>
        <w:pStyle w:val="RGSNormalStyl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Phil Holmes, Gary </w:t>
      </w:r>
      <w:proofErr w:type="spellStart"/>
      <w:r>
        <w:rPr>
          <w:rFonts w:ascii="Arial" w:hAnsi="Arial" w:cs="Arial"/>
          <w:sz w:val="20"/>
        </w:rPr>
        <w:t>Kass</w:t>
      </w:r>
      <w:proofErr w:type="spellEnd"/>
      <w:r>
        <w:rPr>
          <w:rFonts w:ascii="Arial" w:hAnsi="Arial" w:cs="Arial"/>
          <w:sz w:val="20"/>
        </w:rPr>
        <w:t>, Noel Nelson and Jim Whelan were post-holders up for re-election, and Jackie Rogers for first-time election as new Chair of CHES.</w:t>
      </w:r>
    </w:p>
    <w:p w14:paraId="6F16D99B" w14:textId="77777777" w:rsidR="009C0424" w:rsidRDefault="009C0424" w:rsidP="009C0424">
      <w:pPr>
        <w:pStyle w:val="RGSNormalStyle"/>
        <w:jc w:val="right"/>
        <w:rPr>
          <w:rFonts w:ascii="Arial" w:hAnsi="Arial" w:cs="Arial"/>
          <w:sz w:val="20"/>
        </w:rPr>
      </w:pPr>
      <w:r w:rsidRPr="00B725D4">
        <w:rPr>
          <w:rFonts w:ascii="Arial" w:hAnsi="Arial" w:cs="Arial"/>
          <w:i/>
          <w:sz w:val="20"/>
        </w:rPr>
        <w:t>(</w:t>
      </w:r>
      <w:r>
        <w:rPr>
          <w:rFonts w:ascii="Arial" w:hAnsi="Arial" w:cs="Arial"/>
          <w:i/>
          <w:sz w:val="20"/>
        </w:rPr>
        <w:t>Propose</w:t>
      </w:r>
      <w:r w:rsidRPr="007305FD">
        <w:rPr>
          <w:rFonts w:ascii="Arial" w:hAnsi="Arial" w:cs="Arial"/>
          <w:i/>
          <w:sz w:val="20"/>
        </w:rPr>
        <w:t>d</w:t>
      </w:r>
      <w:r w:rsidRPr="00B725D4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AD</w:t>
      </w:r>
      <w:r w:rsidRPr="00B725D4">
        <w:rPr>
          <w:rFonts w:ascii="Arial" w:hAnsi="Arial" w:cs="Arial"/>
          <w:i/>
          <w:sz w:val="20"/>
        </w:rPr>
        <w:t>, Seconded</w:t>
      </w:r>
      <w:r>
        <w:rPr>
          <w:rFonts w:ascii="Arial" w:hAnsi="Arial" w:cs="Arial"/>
          <w:i/>
          <w:sz w:val="20"/>
        </w:rPr>
        <w:t xml:space="preserve"> JB</w:t>
      </w:r>
      <w:r w:rsidRPr="00B725D4">
        <w:rPr>
          <w:rFonts w:ascii="Arial" w:hAnsi="Arial" w:cs="Arial"/>
          <w:i/>
          <w:sz w:val="20"/>
        </w:rPr>
        <w:t>)</w:t>
      </w:r>
    </w:p>
    <w:p w14:paraId="5AA71248" w14:textId="77777777" w:rsidR="009C0424" w:rsidRPr="00C85A3B" w:rsidRDefault="009C0424" w:rsidP="009C0424">
      <w:pPr>
        <w:pStyle w:val="RGSNormalStyl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AGM and proxy votes unanimously elected all five candidates to Council.       </w:t>
      </w:r>
      <w:r w:rsidRPr="007305FD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           </w:t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  <w:t xml:space="preserve">    </w:t>
      </w:r>
    </w:p>
    <w:p w14:paraId="5675417A" w14:textId="77777777" w:rsidR="009C0424" w:rsidRDefault="009C0424" w:rsidP="009C0424">
      <w:pPr>
        <w:pStyle w:val="RGSNormalStyle"/>
        <w:rPr>
          <w:rFonts w:ascii="Arial" w:hAnsi="Arial" w:cs="Arial"/>
          <w:b/>
          <w:sz w:val="20"/>
        </w:rPr>
      </w:pPr>
    </w:p>
    <w:p w14:paraId="6B5DBFAE" w14:textId="77777777" w:rsidR="009C0424" w:rsidRDefault="009C0424" w:rsidP="009C0424">
      <w:pPr>
        <w:pStyle w:val="RGSNormalStyle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6. To enfranchise Associate Members by amending Article 16 (1) to read:</w:t>
      </w:r>
    </w:p>
    <w:p w14:paraId="068F78AA" w14:textId="77777777" w:rsidR="009C0424" w:rsidRPr="00C85A3B" w:rsidRDefault="009C0424" w:rsidP="009C0424">
      <w:pPr>
        <w:pStyle w:val="RGSNormalStyle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>Subject to Articles 3 and 14 and the next paragraph, each Fellow, Full Member and Associate Member, shall have one vote, except for Honorary Fellows and Honorary Members</w:t>
      </w:r>
    </w:p>
    <w:p w14:paraId="4914CE60" w14:textId="77777777" w:rsidR="009C0424" w:rsidRDefault="009C0424" w:rsidP="009C0424">
      <w:pPr>
        <w:pStyle w:val="RGSNormalStyle"/>
        <w:rPr>
          <w:rFonts w:ascii="Arial" w:hAnsi="Arial" w:cs="Arial"/>
          <w:sz w:val="20"/>
        </w:rPr>
      </w:pPr>
    </w:p>
    <w:p w14:paraId="3E3E10B1" w14:textId="2A254068" w:rsidR="009C0424" w:rsidRDefault="009C0424" w:rsidP="009C0424">
      <w:pPr>
        <w:pStyle w:val="RGSNormalStyl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Associate Members of IES are professional members bound by the IES Code of Conduct. Not permitting Associate Members to vote is not in keeping with a modern organisation. The AGM vote</w:t>
      </w:r>
      <w:r w:rsidR="004B4CFB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 xml:space="preserve"> unanimously to enfranchise Associate Members. There were three proxy votes in favour and one against.  The resolution was passed.</w:t>
      </w:r>
    </w:p>
    <w:p w14:paraId="6E132BA4" w14:textId="77777777" w:rsidR="009C0424" w:rsidRPr="0019128C" w:rsidRDefault="009C0424" w:rsidP="009C0424">
      <w:pPr>
        <w:pStyle w:val="RGSNormalStyle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Action: AD to update online </w:t>
      </w:r>
      <w:proofErr w:type="spellStart"/>
      <w:r>
        <w:rPr>
          <w:rFonts w:ascii="Arial" w:hAnsi="Arial" w:cs="Arial"/>
          <w:b/>
          <w:sz w:val="20"/>
        </w:rPr>
        <w:t>Mem&amp;Arts</w:t>
      </w:r>
      <w:proofErr w:type="spellEnd"/>
      <w:r>
        <w:rPr>
          <w:rFonts w:ascii="Arial" w:hAnsi="Arial" w:cs="Arial"/>
          <w:b/>
          <w:sz w:val="20"/>
        </w:rPr>
        <w:t xml:space="preserve"> and inform Associate Members of their voting rights</w:t>
      </w:r>
    </w:p>
    <w:p w14:paraId="707E2E82" w14:textId="77777777" w:rsidR="009C0424" w:rsidRPr="0013303A" w:rsidRDefault="009C0424" w:rsidP="009C0424">
      <w:pPr>
        <w:pStyle w:val="RGSNormalStyle"/>
        <w:rPr>
          <w:rFonts w:ascii="Arial" w:hAnsi="Arial" w:cs="Arial"/>
          <w:sz w:val="20"/>
        </w:rPr>
      </w:pPr>
    </w:p>
    <w:p w14:paraId="33CB1BDA" w14:textId="10F92D91" w:rsidR="009C0424" w:rsidRDefault="009C0424" w:rsidP="009C0424">
      <w:pPr>
        <w:rPr>
          <w:rFonts w:ascii="Arial" w:hAnsi="Arial" w:cs="Arial"/>
          <w:i/>
          <w:sz w:val="20"/>
          <w:szCs w:val="20"/>
        </w:rPr>
      </w:pPr>
      <w:r w:rsidRPr="0080606C">
        <w:rPr>
          <w:rFonts w:ascii="Arial" w:hAnsi="Arial" w:cs="Arial"/>
          <w:i/>
          <w:sz w:val="20"/>
          <w:szCs w:val="20"/>
        </w:rPr>
        <w:t xml:space="preserve">The AGM </w:t>
      </w:r>
      <w:r w:rsidRPr="00CB1B4A">
        <w:rPr>
          <w:rFonts w:ascii="Arial" w:hAnsi="Arial" w:cs="Arial"/>
          <w:i/>
          <w:sz w:val="20"/>
          <w:szCs w:val="20"/>
        </w:rPr>
        <w:t>concluded at 13:30.</w:t>
      </w:r>
    </w:p>
    <w:p w14:paraId="4255DCBB" w14:textId="7301CF97" w:rsidR="009C0424" w:rsidRDefault="009C0424" w:rsidP="009C0424">
      <w:pPr>
        <w:rPr>
          <w:rFonts w:ascii="Arial" w:hAnsi="Arial" w:cs="Arial"/>
          <w:i/>
          <w:sz w:val="20"/>
          <w:szCs w:val="20"/>
        </w:rPr>
      </w:pPr>
    </w:p>
    <w:p w14:paraId="2785D602" w14:textId="309A742C" w:rsidR="009C0424" w:rsidRDefault="009C0424" w:rsidP="009C0424">
      <w:pPr>
        <w:rPr>
          <w:rFonts w:ascii="Arial" w:hAnsi="Arial" w:cs="Arial"/>
          <w:i/>
          <w:sz w:val="20"/>
          <w:szCs w:val="20"/>
        </w:rPr>
      </w:pPr>
    </w:p>
    <w:p w14:paraId="306798BF" w14:textId="77777777" w:rsidR="009C0424" w:rsidRDefault="009C0424" w:rsidP="009C0424">
      <w:pPr>
        <w:rPr>
          <w:rFonts w:ascii="Arial" w:hAnsi="Arial" w:cs="Arial"/>
          <w:i/>
          <w:sz w:val="20"/>
          <w:szCs w:val="20"/>
        </w:rPr>
      </w:pPr>
    </w:p>
    <w:p w14:paraId="60D1C0AD" w14:textId="69D9A70E" w:rsidR="009C0424" w:rsidRDefault="009C0424" w:rsidP="009C0424">
      <w:pPr>
        <w:rPr>
          <w:rFonts w:ascii="Arial" w:hAnsi="Arial" w:cs="Arial"/>
          <w:i/>
          <w:sz w:val="20"/>
          <w:szCs w:val="20"/>
        </w:rPr>
      </w:pPr>
    </w:p>
    <w:p w14:paraId="5DEAA7BD" w14:textId="77777777" w:rsidR="009C0424" w:rsidRPr="0080606C" w:rsidRDefault="009C0424" w:rsidP="009C0424">
      <w:pPr>
        <w:rPr>
          <w:rFonts w:ascii="Arial" w:hAnsi="Arial" w:cs="Arial"/>
          <w:i/>
          <w:sz w:val="20"/>
          <w:szCs w:val="20"/>
        </w:rPr>
      </w:pPr>
    </w:p>
    <w:p w14:paraId="5F95B781" w14:textId="328EA446" w:rsidR="001D5263" w:rsidRDefault="009A5B06" w:rsidP="009C0424">
      <w:pPr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THI</w:t>
      </w:r>
      <w:r w:rsidR="001D5263" w:rsidRPr="001D5263">
        <w:rPr>
          <w:b/>
          <w:bCs/>
          <w:sz w:val="20"/>
          <w:szCs w:val="20"/>
        </w:rPr>
        <w:t xml:space="preserve">S FORM IS FOR THE USE OF </w:t>
      </w:r>
      <w:r w:rsidR="00A430DF">
        <w:rPr>
          <w:b/>
          <w:bCs/>
          <w:sz w:val="20"/>
          <w:szCs w:val="20"/>
        </w:rPr>
        <w:t xml:space="preserve">IES </w:t>
      </w:r>
      <w:r w:rsidR="009C0424">
        <w:rPr>
          <w:b/>
          <w:bCs/>
          <w:sz w:val="20"/>
          <w:szCs w:val="20"/>
        </w:rPr>
        <w:t>PROFESSIONAL MEMBERS (FELLOWS, FULL MEMBERS &amp; ASSOCIATES</w:t>
      </w:r>
      <w:r w:rsidR="00A430DF">
        <w:rPr>
          <w:b/>
          <w:bCs/>
          <w:sz w:val="20"/>
          <w:szCs w:val="20"/>
        </w:rPr>
        <w:t>)</w:t>
      </w:r>
      <w:r w:rsidR="001D5263" w:rsidRPr="001D5263">
        <w:rPr>
          <w:b/>
          <w:bCs/>
          <w:sz w:val="20"/>
          <w:szCs w:val="20"/>
        </w:rPr>
        <w:t xml:space="preserve"> INSTITUTION ONLY</w:t>
      </w:r>
      <w:r>
        <w:rPr>
          <w:b/>
          <w:bCs/>
          <w:sz w:val="20"/>
          <w:szCs w:val="20"/>
        </w:rPr>
        <w:tab/>
      </w:r>
    </w:p>
    <w:p w14:paraId="0DADAA9B" w14:textId="0F4F6E29" w:rsidR="0071145B" w:rsidRPr="0071145B" w:rsidRDefault="0071145B" w:rsidP="0071145B">
      <w:pPr>
        <w:jc w:val="both"/>
        <w:rPr>
          <w:sz w:val="20"/>
          <w:szCs w:val="20"/>
        </w:rPr>
      </w:pPr>
      <w:r w:rsidRPr="0071145B">
        <w:rPr>
          <w:sz w:val="20"/>
          <w:szCs w:val="20"/>
        </w:rPr>
        <w:t>I</w:t>
      </w:r>
      <w:r w:rsidR="001B2322">
        <w:rPr>
          <w:sz w:val="20"/>
          <w:szCs w:val="20"/>
        </w:rPr>
        <w:t xml:space="preserve"> </w:t>
      </w:r>
      <w:r w:rsidR="001B232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B2322">
        <w:rPr>
          <w:sz w:val="20"/>
          <w:szCs w:val="20"/>
        </w:rPr>
        <w:instrText xml:space="preserve"> FORMTEXT </w:instrText>
      </w:r>
      <w:r w:rsidR="001B2322">
        <w:rPr>
          <w:sz w:val="20"/>
          <w:szCs w:val="20"/>
        </w:rPr>
      </w:r>
      <w:r w:rsidR="001B2322">
        <w:rPr>
          <w:sz w:val="20"/>
          <w:szCs w:val="20"/>
        </w:rPr>
        <w:fldChar w:fldCharType="separate"/>
      </w:r>
      <w:r w:rsidR="001B2322">
        <w:rPr>
          <w:noProof/>
          <w:sz w:val="20"/>
          <w:szCs w:val="20"/>
        </w:rPr>
        <w:t> </w:t>
      </w:r>
      <w:r w:rsidR="001B2322">
        <w:rPr>
          <w:noProof/>
          <w:sz w:val="20"/>
          <w:szCs w:val="20"/>
        </w:rPr>
        <w:t> </w:t>
      </w:r>
      <w:r w:rsidR="001B2322">
        <w:rPr>
          <w:noProof/>
          <w:sz w:val="20"/>
          <w:szCs w:val="20"/>
        </w:rPr>
        <w:t> </w:t>
      </w:r>
      <w:r w:rsidR="001B2322">
        <w:rPr>
          <w:noProof/>
          <w:sz w:val="20"/>
          <w:szCs w:val="20"/>
        </w:rPr>
        <w:t> </w:t>
      </w:r>
      <w:r w:rsidR="001B2322">
        <w:rPr>
          <w:noProof/>
          <w:sz w:val="20"/>
          <w:szCs w:val="20"/>
        </w:rPr>
        <w:t> </w:t>
      </w:r>
      <w:r w:rsidR="001B2322">
        <w:rPr>
          <w:sz w:val="20"/>
          <w:szCs w:val="20"/>
        </w:rPr>
        <w:fldChar w:fldCharType="end"/>
      </w:r>
      <w:bookmarkEnd w:id="0"/>
      <w:r w:rsidR="001358A0">
        <w:rPr>
          <w:sz w:val="20"/>
          <w:szCs w:val="20"/>
        </w:rPr>
        <w:t>,</w:t>
      </w:r>
      <w:r w:rsidRPr="0071145B">
        <w:rPr>
          <w:sz w:val="20"/>
          <w:szCs w:val="20"/>
        </w:rPr>
        <w:t xml:space="preserve"> </w:t>
      </w:r>
      <w:r w:rsidRPr="0071145B">
        <w:rPr>
          <w:i/>
          <w:iCs/>
          <w:sz w:val="20"/>
          <w:szCs w:val="20"/>
        </w:rPr>
        <w:t>(f</w:t>
      </w:r>
      <w:r w:rsidR="00414434">
        <w:rPr>
          <w:i/>
          <w:iCs/>
          <w:sz w:val="20"/>
          <w:szCs w:val="20"/>
        </w:rPr>
        <w:t>ull name in block letters</w:t>
      </w:r>
      <w:r w:rsidRPr="0071145B"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 xml:space="preserve"> </w:t>
      </w:r>
      <w:r w:rsidRPr="0071145B">
        <w:rPr>
          <w:sz w:val="20"/>
          <w:szCs w:val="20"/>
        </w:rPr>
        <w:t xml:space="preserve">a member of the Institution of Environmental Sciences, hereby appoint </w:t>
      </w:r>
      <w:r w:rsidR="009C0424" w:rsidRPr="009C0424">
        <w:rPr>
          <w:sz w:val="20"/>
          <w:szCs w:val="20"/>
        </w:rPr>
        <w:t xml:space="preserve">Ms Eleni </w:t>
      </w:r>
      <w:proofErr w:type="spellStart"/>
      <w:r w:rsidR="009C0424" w:rsidRPr="009C0424">
        <w:rPr>
          <w:sz w:val="20"/>
          <w:szCs w:val="20"/>
        </w:rPr>
        <w:t>Antoniades</w:t>
      </w:r>
      <w:proofErr w:type="spellEnd"/>
      <w:r w:rsidRPr="0071145B">
        <w:rPr>
          <w:sz w:val="20"/>
          <w:szCs w:val="20"/>
        </w:rPr>
        <w:t xml:space="preserve">, and failing </w:t>
      </w:r>
      <w:r w:rsidR="009C0424">
        <w:rPr>
          <w:sz w:val="20"/>
          <w:szCs w:val="20"/>
        </w:rPr>
        <w:t xml:space="preserve">them, </w:t>
      </w:r>
      <w:r w:rsidR="001B232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B2322">
        <w:rPr>
          <w:sz w:val="20"/>
          <w:szCs w:val="20"/>
        </w:rPr>
        <w:instrText xml:space="preserve"> FORMTEXT </w:instrText>
      </w:r>
      <w:r w:rsidR="001B2322">
        <w:rPr>
          <w:sz w:val="20"/>
          <w:szCs w:val="20"/>
        </w:rPr>
      </w:r>
      <w:r w:rsidR="001B2322">
        <w:rPr>
          <w:sz w:val="20"/>
          <w:szCs w:val="20"/>
        </w:rPr>
        <w:fldChar w:fldCharType="separate"/>
      </w:r>
      <w:r w:rsidR="001B2322">
        <w:rPr>
          <w:noProof/>
          <w:sz w:val="20"/>
          <w:szCs w:val="20"/>
        </w:rPr>
        <w:t> </w:t>
      </w:r>
      <w:r w:rsidR="001B2322">
        <w:rPr>
          <w:noProof/>
          <w:sz w:val="20"/>
          <w:szCs w:val="20"/>
        </w:rPr>
        <w:t> </w:t>
      </w:r>
      <w:r w:rsidR="001B2322">
        <w:rPr>
          <w:noProof/>
          <w:sz w:val="20"/>
          <w:szCs w:val="20"/>
        </w:rPr>
        <w:t> </w:t>
      </w:r>
      <w:r w:rsidR="001B2322">
        <w:rPr>
          <w:noProof/>
          <w:sz w:val="20"/>
          <w:szCs w:val="20"/>
        </w:rPr>
        <w:t> </w:t>
      </w:r>
      <w:r w:rsidR="001B2322">
        <w:rPr>
          <w:noProof/>
          <w:sz w:val="20"/>
          <w:szCs w:val="20"/>
        </w:rPr>
        <w:t> </w:t>
      </w:r>
      <w:r w:rsidR="001B2322">
        <w:rPr>
          <w:sz w:val="20"/>
          <w:szCs w:val="20"/>
        </w:rPr>
        <w:fldChar w:fldCharType="end"/>
      </w:r>
      <w:r w:rsidR="00394E99">
        <w:rPr>
          <w:sz w:val="20"/>
          <w:szCs w:val="20"/>
        </w:rPr>
        <w:t xml:space="preserve"> </w:t>
      </w:r>
      <w:r w:rsidR="00394E99" w:rsidRPr="00394E99">
        <w:rPr>
          <w:i/>
          <w:sz w:val="20"/>
          <w:szCs w:val="20"/>
        </w:rPr>
        <w:t>(insert name)</w:t>
      </w:r>
      <w:r w:rsidRPr="0071145B">
        <w:rPr>
          <w:sz w:val="20"/>
          <w:szCs w:val="20"/>
        </w:rPr>
        <w:t xml:space="preserve"> to vote for me and on my behalf at the </w:t>
      </w:r>
      <w:r w:rsidR="00A22B46">
        <w:rPr>
          <w:sz w:val="20"/>
          <w:szCs w:val="20"/>
        </w:rPr>
        <w:t>201</w:t>
      </w:r>
      <w:r w:rsidR="009C0424">
        <w:rPr>
          <w:sz w:val="20"/>
          <w:szCs w:val="20"/>
        </w:rPr>
        <w:t>8</w:t>
      </w:r>
      <w:r w:rsidR="00A22B46">
        <w:rPr>
          <w:sz w:val="20"/>
          <w:szCs w:val="20"/>
        </w:rPr>
        <w:t xml:space="preserve"> </w:t>
      </w:r>
      <w:r w:rsidRPr="0071145B">
        <w:rPr>
          <w:sz w:val="20"/>
          <w:szCs w:val="20"/>
        </w:rPr>
        <w:t>Annual General.</w:t>
      </w:r>
    </w:p>
    <w:p w14:paraId="7372A684" w14:textId="0E7D4774" w:rsidR="00EE50EC" w:rsidRDefault="001B2322" w:rsidP="0071145B">
      <w:pPr>
        <w:jc w:val="both"/>
        <w:rPr>
          <w:sz w:val="20"/>
          <w:szCs w:val="20"/>
        </w:rPr>
      </w:pPr>
      <w:r>
        <w:rPr>
          <w:noProof/>
        </w:rPr>
        <w:pict w14:anchorId="7C31A3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Microsoft Office Signature Line..." style="position:absolute;left:0;text-align:left;margin-left:47.85pt;margin-top:1.95pt;width:115.5pt;height:57.75pt;z-index:251659264;mso-position-horizontal-relative:text;mso-position-vertical-relative:text" o:allowoverlap="f">
            <v:imagedata r:id="rId13" o:title=""/>
            <o:lock v:ext="edit" ungrouping="t" rotation="t" cropping="t" verticies="t" text="t" grouping="t"/>
            <o:signatureline v:ext="edit" id="{3DEECC80-F0A9-4D65-B768-60E4F71B05A6}" provid="{00000000-0000-0000-0000-000000000000}" issignatureline="t"/>
            <w10:wrap type="square"/>
          </v:shape>
        </w:pict>
      </w:r>
    </w:p>
    <w:p w14:paraId="1FC30F7A" w14:textId="764360B0" w:rsidR="00EE50EC" w:rsidRDefault="00EE50EC" w:rsidP="0071145B">
      <w:pPr>
        <w:jc w:val="both"/>
        <w:rPr>
          <w:sz w:val="20"/>
          <w:szCs w:val="20"/>
        </w:rPr>
      </w:pPr>
    </w:p>
    <w:p w14:paraId="1611A5E5" w14:textId="2FEE7635" w:rsidR="0071145B" w:rsidRDefault="009B2405" w:rsidP="0071145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Signature </w:t>
      </w:r>
      <w:r w:rsidR="001D5263">
        <w:rPr>
          <w:sz w:val="20"/>
          <w:szCs w:val="20"/>
        </w:rPr>
        <w:t>on</w:t>
      </w:r>
      <w:r w:rsidR="0071145B" w:rsidRPr="0071145B">
        <w:rPr>
          <w:sz w:val="20"/>
          <w:szCs w:val="20"/>
        </w:rPr>
        <w:t xml:space="preserve"> this </w:t>
      </w:r>
      <w:r w:rsidR="001B232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B2322">
        <w:rPr>
          <w:sz w:val="20"/>
          <w:szCs w:val="20"/>
        </w:rPr>
        <w:instrText xml:space="preserve"> FORMTEXT </w:instrText>
      </w:r>
      <w:r w:rsidR="001B2322">
        <w:rPr>
          <w:sz w:val="20"/>
          <w:szCs w:val="20"/>
        </w:rPr>
      </w:r>
      <w:r w:rsidR="001B2322">
        <w:rPr>
          <w:sz w:val="20"/>
          <w:szCs w:val="20"/>
        </w:rPr>
        <w:fldChar w:fldCharType="separate"/>
      </w:r>
      <w:r w:rsidR="001B2322">
        <w:rPr>
          <w:noProof/>
          <w:sz w:val="20"/>
          <w:szCs w:val="20"/>
        </w:rPr>
        <w:t> </w:t>
      </w:r>
      <w:r w:rsidR="001B2322">
        <w:rPr>
          <w:noProof/>
          <w:sz w:val="20"/>
          <w:szCs w:val="20"/>
        </w:rPr>
        <w:t> </w:t>
      </w:r>
      <w:r w:rsidR="001B2322">
        <w:rPr>
          <w:noProof/>
          <w:sz w:val="20"/>
          <w:szCs w:val="20"/>
        </w:rPr>
        <w:t> </w:t>
      </w:r>
      <w:r w:rsidR="001B2322">
        <w:rPr>
          <w:noProof/>
          <w:sz w:val="20"/>
          <w:szCs w:val="20"/>
        </w:rPr>
        <w:t> </w:t>
      </w:r>
      <w:r w:rsidR="001B2322">
        <w:rPr>
          <w:noProof/>
          <w:sz w:val="20"/>
          <w:szCs w:val="20"/>
        </w:rPr>
        <w:t> </w:t>
      </w:r>
      <w:r w:rsidR="001B2322">
        <w:rPr>
          <w:sz w:val="20"/>
          <w:szCs w:val="20"/>
        </w:rPr>
        <w:fldChar w:fldCharType="end"/>
      </w:r>
      <w:r w:rsidR="0010216D">
        <w:rPr>
          <w:sz w:val="20"/>
          <w:szCs w:val="20"/>
        </w:rPr>
        <w:t xml:space="preserve"> </w:t>
      </w:r>
      <w:r w:rsidR="00394E99" w:rsidRPr="00394E99">
        <w:rPr>
          <w:i/>
          <w:sz w:val="20"/>
          <w:szCs w:val="20"/>
        </w:rPr>
        <w:t>(</w:t>
      </w:r>
      <w:r w:rsidR="008F22B1" w:rsidRPr="00394E99">
        <w:rPr>
          <w:i/>
          <w:sz w:val="20"/>
          <w:szCs w:val="20"/>
        </w:rPr>
        <w:t>day</w:t>
      </w:r>
      <w:r w:rsidR="00394E99" w:rsidRPr="00394E99">
        <w:rPr>
          <w:i/>
          <w:sz w:val="20"/>
          <w:szCs w:val="20"/>
        </w:rPr>
        <w:t>)</w:t>
      </w:r>
      <w:r w:rsidR="008F22B1">
        <w:rPr>
          <w:sz w:val="20"/>
          <w:szCs w:val="20"/>
        </w:rPr>
        <w:t xml:space="preserve"> of</w:t>
      </w:r>
      <w:r w:rsidR="001B2322">
        <w:rPr>
          <w:sz w:val="20"/>
          <w:szCs w:val="20"/>
        </w:rPr>
        <w:t xml:space="preserve"> </w:t>
      </w:r>
      <w:r w:rsidR="001B232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B2322">
        <w:rPr>
          <w:sz w:val="20"/>
          <w:szCs w:val="20"/>
        </w:rPr>
        <w:instrText xml:space="preserve"> FORMTEXT </w:instrText>
      </w:r>
      <w:r w:rsidR="001B2322">
        <w:rPr>
          <w:sz w:val="20"/>
          <w:szCs w:val="20"/>
        </w:rPr>
      </w:r>
      <w:r w:rsidR="001B2322">
        <w:rPr>
          <w:sz w:val="20"/>
          <w:szCs w:val="20"/>
        </w:rPr>
        <w:fldChar w:fldCharType="separate"/>
      </w:r>
      <w:r w:rsidR="001B2322">
        <w:rPr>
          <w:noProof/>
          <w:sz w:val="20"/>
          <w:szCs w:val="20"/>
        </w:rPr>
        <w:t> </w:t>
      </w:r>
      <w:r w:rsidR="001B2322">
        <w:rPr>
          <w:noProof/>
          <w:sz w:val="20"/>
          <w:szCs w:val="20"/>
        </w:rPr>
        <w:t> </w:t>
      </w:r>
      <w:r w:rsidR="001B2322">
        <w:rPr>
          <w:noProof/>
          <w:sz w:val="20"/>
          <w:szCs w:val="20"/>
        </w:rPr>
        <w:t> </w:t>
      </w:r>
      <w:r w:rsidR="001B2322">
        <w:rPr>
          <w:noProof/>
          <w:sz w:val="20"/>
          <w:szCs w:val="20"/>
        </w:rPr>
        <w:t> </w:t>
      </w:r>
      <w:r w:rsidR="001B2322">
        <w:rPr>
          <w:noProof/>
          <w:sz w:val="20"/>
          <w:szCs w:val="20"/>
        </w:rPr>
        <w:t> </w:t>
      </w:r>
      <w:r w:rsidR="001B2322">
        <w:rPr>
          <w:sz w:val="20"/>
          <w:szCs w:val="20"/>
        </w:rPr>
        <w:fldChar w:fldCharType="end"/>
      </w:r>
      <w:r w:rsidR="0010216D">
        <w:rPr>
          <w:sz w:val="20"/>
          <w:szCs w:val="20"/>
        </w:rPr>
        <w:t xml:space="preserve"> </w:t>
      </w:r>
      <w:r w:rsidR="00394E99" w:rsidRPr="00394E99">
        <w:rPr>
          <w:i/>
          <w:sz w:val="20"/>
          <w:szCs w:val="20"/>
        </w:rPr>
        <w:t xml:space="preserve">(month) </w:t>
      </w:r>
      <w:r w:rsidR="0071145B" w:rsidRPr="0071145B">
        <w:rPr>
          <w:sz w:val="20"/>
          <w:szCs w:val="20"/>
        </w:rPr>
        <w:t>20</w:t>
      </w:r>
      <w:r w:rsidR="00710BB4">
        <w:rPr>
          <w:sz w:val="20"/>
          <w:szCs w:val="20"/>
        </w:rPr>
        <w:t>1</w:t>
      </w:r>
      <w:r w:rsidR="009C0424">
        <w:rPr>
          <w:sz w:val="20"/>
          <w:szCs w:val="20"/>
        </w:rPr>
        <w:t>8</w:t>
      </w:r>
      <w:r w:rsidR="0071145B" w:rsidRPr="0071145B">
        <w:rPr>
          <w:sz w:val="20"/>
          <w:szCs w:val="20"/>
        </w:rPr>
        <w:t>.</w:t>
      </w:r>
    </w:p>
    <w:p w14:paraId="68C2D0F8" w14:textId="7773B8A4" w:rsidR="00EE50EC" w:rsidRDefault="00EE50EC" w:rsidP="0071145B">
      <w:pPr>
        <w:jc w:val="both"/>
        <w:rPr>
          <w:sz w:val="20"/>
          <w:szCs w:val="20"/>
        </w:rPr>
      </w:pPr>
    </w:p>
    <w:p w14:paraId="25A85A21" w14:textId="77777777" w:rsidR="00EE50EC" w:rsidRDefault="00EE50EC" w:rsidP="0071145B">
      <w:pPr>
        <w:jc w:val="both"/>
        <w:rPr>
          <w:sz w:val="20"/>
          <w:szCs w:val="20"/>
        </w:rPr>
      </w:pPr>
    </w:p>
    <w:p w14:paraId="6A6D5F14" w14:textId="4B58DAED" w:rsidR="008F22B1" w:rsidRPr="0010216D" w:rsidRDefault="0071145B" w:rsidP="0071145B">
      <w:pPr>
        <w:jc w:val="both"/>
        <w:rPr>
          <w:sz w:val="16"/>
          <w:szCs w:val="16"/>
        </w:rPr>
      </w:pPr>
      <w:r w:rsidRPr="0071145B">
        <w:rPr>
          <w:sz w:val="20"/>
          <w:szCs w:val="20"/>
        </w:rPr>
        <w:t xml:space="preserve">Please indicate with an X in the </w:t>
      </w:r>
      <w:r w:rsidR="001D5263">
        <w:rPr>
          <w:sz w:val="20"/>
          <w:szCs w:val="20"/>
        </w:rPr>
        <w:t>appropriate column to show how</w:t>
      </w:r>
      <w:r w:rsidRPr="0071145B">
        <w:rPr>
          <w:sz w:val="20"/>
          <w:szCs w:val="20"/>
        </w:rPr>
        <w:t xml:space="preserve"> </w:t>
      </w:r>
      <w:r w:rsidR="008F2075">
        <w:rPr>
          <w:sz w:val="20"/>
          <w:szCs w:val="20"/>
        </w:rPr>
        <w:t xml:space="preserve">you </w:t>
      </w:r>
      <w:r w:rsidRPr="0071145B">
        <w:rPr>
          <w:sz w:val="20"/>
          <w:szCs w:val="20"/>
        </w:rPr>
        <w:t>wish your vote to be cast.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6"/>
        <w:gridCol w:w="1403"/>
        <w:gridCol w:w="1269"/>
      </w:tblGrid>
      <w:tr w:rsidR="00206029" w:rsidRPr="00F347CE" w14:paraId="7F612FBD" w14:textId="77777777" w:rsidTr="00A430DF">
        <w:tc>
          <w:tcPr>
            <w:tcW w:w="7666" w:type="dxa"/>
            <w:shd w:val="clear" w:color="auto" w:fill="BFBFBF"/>
          </w:tcPr>
          <w:p w14:paraId="00E56387" w14:textId="77777777" w:rsidR="00206029" w:rsidRPr="00F347CE" w:rsidRDefault="00206029" w:rsidP="00F347CE">
            <w:pPr>
              <w:jc w:val="both"/>
              <w:rPr>
                <w:b/>
                <w:bCs/>
                <w:sz w:val="20"/>
                <w:szCs w:val="20"/>
              </w:rPr>
            </w:pPr>
            <w:r w:rsidRPr="00F347CE">
              <w:rPr>
                <w:b/>
                <w:bCs/>
                <w:sz w:val="20"/>
                <w:szCs w:val="20"/>
              </w:rPr>
              <w:t>Resolutions</w:t>
            </w:r>
          </w:p>
        </w:tc>
        <w:tc>
          <w:tcPr>
            <w:tcW w:w="1403" w:type="dxa"/>
            <w:shd w:val="clear" w:color="auto" w:fill="BFBFBF"/>
          </w:tcPr>
          <w:p w14:paraId="7B27DCAD" w14:textId="77777777" w:rsidR="00206029" w:rsidRPr="00F347CE" w:rsidRDefault="00206029" w:rsidP="00F347CE">
            <w:pPr>
              <w:jc w:val="center"/>
              <w:rPr>
                <w:b/>
                <w:bCs/>
                <w:sz w:val="20"/>
                <w:szCs w:val="20"/>
              </w:rPr>
            </w:pPr>
            <w:r w:rsidRPr="00F347CE">
              <w:rPr>
                <w:b/>
                <w:bCs/>
                <w:sz w:val="20"/>
                <w:szCs w:val="20"/>
              </w:rPr>
              <w:t>For</w:t>
            </w:r>
          </w:p>
        </w:tc>
        <w:tc>
          <w:tcPr>
            <w:tcW w:w="1269" w:type="dxa"/>
            <w:shd w:val="clear" w:color="auto" w:fill="BFBFBF"/>
          </w:tcPr>
          <w:p w14:paraId="4349C040" w14:textId="77777777" w:rsidR="00206029" w:rsidRPr="00F347CE" w:rsidRDefault="00206029" w:rsidP="00F347CE">
            <w:pPr>
              <w:jc w:val="center"/>
              <w:rPr>
                <w:b/>
                <w:bCs/>
                <w:sz w:val="20"/>
                <w:szCs w:val="20"/>
              </w:rPr>
            </w:pPr>
            <w:r w:rsidRPr="00F347CE">
              <w:rPr>
                <w:b/>
                <w:bCs/>
                <w:sz w:val="20"/>
                <w:szCs w:val="20"/>
              </w:rPr>
              <w:t>Against</w:t>
            </w:r>
          </w:p>
        </w:tc>
      </w:tr>
      <w:tr w:rsidR="00E93FE5" w:rsidRPr="00F347CE" w14:paraId="187E7EFC" w14:textId="77777777" w:rsidTr="00A430DF">
        <w:trPr>
          <w:trHeight w:val="283"/>
        </w:trPr>
        <w:tc>
          <w:tcPr>
            <w:tcW w:w="7666" w:type="dxa"/>
          </w:tcPr>
          <w:p w14:paraId="4E71535B" w14:textId="23FADFA9" w:rsidR="00E93FE5" w:rsidRPr="000027A4" w:rsidRDefault="00E93FE5" w:rsidP="00721A4A">
            <w:pPr>
              <w:rPr>
                <w:bCs/>
                <w:sz w:val="20"/>
                <w:szCs w:val="20"/>
                <w:highlight w:val="yellow"/>
              </w:rPr>
            </w:pPr>
            <w:r w:rsidRPr="00E93FE5">
              <w:rPr>
                <w:bCs/>
                <w:sz w:val="20"/>
                <w:szCs w:val="20"/>
              </w:rPr>
              <w:t xml:space="preserve">1. To approve the Minutes of the Annual General Meeting held on </w:t>
            </w:r>
            <w:r w:rsidR="00A430DF">
              <w:rPr>
                <w:bCs/>
                <w:sz w:val="20"/>
                <w:szCs w:val="20"/>
              </w:rPr>
              <w:t>3</w:t>
            </w:r>
            <w:r w:rsidR="00A430DF" w:rsidRPr="00A430DF">
              <w:rPr>
                <w:bCs/>
                <w:sz w:val="20"/>
                <w:szCs w:val="20"/>
                <w:vertAlign w:val="superscript"/>
              </w:rPr>
              <w:t>rd</w:t>
            </w:r>
            <w:r w:rsidR="00A430DF">
              <w:rPr>
                <w:bCs/>
                <w:sz w:val="20"/>
                <w:szCs w:val="20"/>
              </w:rPr>
              <w:t xml:space="preserve"> </w:t>
            </w:r>
            <w:r w:rsidR="00A22B46">
              <w:rPr>
                <w:bCs/>
                <w:sz w:val="20"/>
                <w:szCs w:val="20"/>
              </w:rPr>
              <w:t>April 201</w:t>
            </w:r>
            <w:r w:rsidR="00A430D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03" w:type="dxa"/>
            <w:vAlign w:val="center"/>
          </w:tcPr>
          <w:p w14:paraId="6C97A0E6" w14:textId="7A5EA790" w:rsidR="00E93FE5" w:rsidRPr="00F347CE" w:rsidRDefault="00760696" w:rsidP="00E93FE5">
            <w:pPr>
              <w:jc w:val="center"/>
              <w:rPr>
                <w:b/>
                <w:bCs/>
                <w:sz w:val="20"/>
                <w:szCs w:val="20"/>
              </w:rPr>
            </w:pPr>
            <w:r w:rsidRPr="00F347CE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="00E93FE5" w:rsidRPr="00F347CE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1B2322">
              <w:rPr>
                <w:b/>
                <w:bCs/>
                <w:sz w:val="20"/>
                <w:szCs w:val="20"/>
              </w:rPr>
            </w:r>
            <w:r w:rsidR="001B2322">
              <w:rPr>
                <w:b/>
                <w:bCs/>
                <w:sz w:val="20"/>
                <w:szCs w:val="20"/>
              </w:rPr>
              <w:fldChar w:fldCharType="separate"/>
            </w:r>
            <w:r w:rsidRPr="00F347CE">
              <w:rPr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269" w:type="dxa"/>
            <w:vAlign w:val="center"/>
          </w:tcPr>
          <w:p w14:paraId="10048567" w14:textId="77777777" w:rsidR="00E93FE5" w:rsidRPr="00F347CE" w:rsidRDefault="00760696" w:rsidP="00E93FE5">
            <w:pPr>
              <w:jc w:val="center"/>
              <w:rPr>
                <w:b/>
                <w:bCs/>
                <w:sz w:val="20"/>
                <w:szCs w:val="20"/>
              </w:rPr>
            </w:pPr>
            <w:r w:rsidRPr="00F347CE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3FE5" w:rsidRPr="00F347CE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1B2322">
              <w:rPr>
                <w:b/>
                <w:bCs/>
                <w:sz w:val="20"/>
                <w:szCs w:val="20"/>
              </w:rPr>
            </w:r>
            <w:r w:rsidR="001B2322">
              <w:rPr>
                <w:b/>
                <w:bCs/>
                <w:sz w:val="20"/>
                <w:szCs w:val="20"/>
              </w:rPr>
              <w:fldChar w:fldCharType="separate"/>
            </w:r>
            <w:r w:rsidRPr="00F347CE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93FE5" w:rsidRPr="00F347CE" w14:paraId="3C4E9244" w14:textId="77777777" w:rsidTr="00A430DF">
        <w:trPr>
          <w:trHeight w:val="283"/>
        </w:trPr>
        <w:tc>
          <w:tcPr>
            <w:tcW w:w="7666" w:type="dxa"/>
          </w:tcPr>
          <w:p w14:paraId="47DA56B9" w14:textId="79CB44A3" w:rsidR="00E93FE5" w:rsidRPr="000027A4" w:rsidRDefault="00EB0A27" w:rsidP="00DD1ACA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2. To adopt the 201</w:t>
            </w:r>
            <w:r w:rsidR="00A430DF">
              <w:rPr>
                <w:bCs/>
                <w:sz w:val="20"/>
                <w:szCs w:val="20"/>
              </w:rPr>
              <w:t>7</w:t>
            </w:r>
            <w:r w:rsidR="00E93FE5" w:rsidRPr="00E93FE5">
              <w:rPr>
                <w:bCs/>
                <w:sz w:val="20"/>
                <w:szCs w:val="20"/>
              </w:rPr>
              <w:t xml:space="preserve"> Annual Report</w:t>
            </w:r>
          </w:p>
        </w:tc>
        <w:tc>
          <w:tcPr>
            <w:tcW w:w="1403" w:type="dxa"/>
            <w:vAlign w:val="center"/>
          </w:tcPr>
          <w:p w14:paraId="1E3DD47F" w14:textId="77777777" w:rsidR="00E93FE5" w:rsidRPr="00F347CE" w:rsidRDefault="00760696" w:rsidP="00F347CE">
            <w:pPr>
              <w:jc w:val="center"/>
              <w:rPr>
                <w:b/>
                <w:bCs/>
                <w:sz w:val="20"/>
                <w:szCs w:val="20"/>
              </w:rPr>
            </w:pPr>
            <w:r w:rsidRPr="00F347CE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3FE5" w:rsidRPr="00F347CE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1B2322">
              <w:rPr>
                <w:b/>
                <w:bCs/>
                <w:sz w:val="20"/>
                <w:szCs w:val="20"/>
              </w:rPr>
            </w:r>
            <w:r w:rsidR="001B2322">
              <w:rPr>
                <w:b/>
                <w:bCs/>
                <w:sz w:val="20"/>
                <w:szCs w:val="20"/>
              </w:rPr>
              <w:fldChar w:fldCharType="separate"/>
            </w:r>
            <w:r w:rsidRPr="00F347CE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14:paraId="450DC515" w14:textId="77777777" w:rsidR="00E93FE5" w:rsidRPr="00F347CE" w:rsidRDefault="00760696" w:rsidP="00F347CE">
            <w:pPr>
              <w:jc w:val="center"/>
              <w:rPr>
                <w:b/>
                <w:bCs/>
                <w:sz w:val="20"/>
                <w:szCs w:val="20"/>
              </w:rPr>
            </w:pPr>
            <w:r w:rsidRPr="00F347CE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3FE5" w:rsidRPr="00F347CE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1B2322">
              <w:rPr>
                <w:b/>
                <w:bCs/>
                <w:sz w:val="20"/>
                <w:szCs w:val="20"/>
              </w:rPr>
            </w:r>
            <w:r w:rsidR="001B2322">
              <w:rPr>
                <w:b/>
                <w:bCs/>
                <w:sz w:val="20"/>
                <w:szCs w:val="20"/>
              </w:rPr>
              <w:fldChar w:fldCharType="separate"/>
            </w:r>
            <w:r w:rsidRPr="00F347CE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93FE5" w:rsidRPr="00F347CE" w14:paraId="22ACB986" w14:textId="77777777" w:rsidTr="00A430DF">
        <w:trPr>
          <w:trHeight w:val="287"/>
        </w:trPr>
        <w:tc>
          <w:tcPr>
            <w:tcW w:w="7666" w:type="dxa"/>
          </w:tcPr>
          <w:p w14:paraId="2D4E1A2A" w14:textId="755384BC" w:rsidR="00E93FE5" w:rsidRPr="00E93FE5" w:rsidRDefault="00E93FE5" w:rsidP="00DD1ACA">
            <w:pPr>
              <w:rPr>
                <w:bCs/>
                <w:sz w:val="20"/>
                <w:szCs w:val="20"/>
              </w:rPr>
            </w:pPr>
            <w:r w:rsidRPr="00E93FE5">
              <w:rPr>
                <w:bCs/>
                <w:sz w:val="20"/>
                <w:szCs w:val="20"/>
              </w:rPr>
              <w:t>2. To adopt the audited accounts for the year ending 30</w:t>
            </w:r>
            <w:r w:rsidRPr="00E93FE5">
              <w:rPr>
                <w:bCs/>
                <w:sz w:val="20"/>
                <w:szCs w:val="20"/>
                <w:vertAlign w:val="superscript"/>
              </w:rPr>
              <w:t>th</w:t>
            </w:r>
            <w:r w:rsidR="00AE4A9E">
              <w:rPr>
                <w:bCs/>
                <w:sz w:val="20"/>
                <w:szCs w:val="20"/>
              </w:rPr>
              <w:t xml:space="preserve"> </w:t>
            </w:r>
            <w:r w:rsidR="00DC65EC">
              <w:rPr>
                <w:bCs/>
                <w:sz w:val="20"/>
                <w:szCs w:val="20"/>
              </w:rPr>
              <w:t>June 201</w:t>
            </w:r>
            <w:r w:rsidR="00A430D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03" w:type="dxa"/>
            <w:vAlign w:val="center"/>
          </w:tcPr>
          <w:p w14:paraId="284E8078" w14:textId="77777777" w:rsidR="00E93FE5" w:rsidRPr="00E93FE5" w:rsidRDefault="00760696" w:rsidP="00F347CE">
            <w:pPr>
              <w:jc w:val="center"/>
              <w:rPr>
                <w:b/>
                <w:bCs/>
                <w:sz w:val="20"/>
                <w:szCs w:val="20"/>
              </w:rPr>
            </w:pPr>
            <w:r w:rsidRPr="00E93FE5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3FE5" w:rsidRPr="00E93FE5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1B2322">
              <w:rPr>
                <w:b/>
                <w:bCs/>
                <w:sz w:val="20"/>
                <w:szCs w:val="20"/>
              </w:rPr>
            </w:r>
            <w:r w:rsidR="001B2322">
              <w:rPr>
                <w:b/>
                <w:bCs/>
                <w:sz w:val="20"/>
                <w:szCs w:val="20"/>
              </w:rPr>
              <w:fldChar w:fldCharType="separate"/>
            </w:r>
            <w:r w:rsidRPr="00E93FE5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14:paraId="66A352CF" w14:textId="77777777" w:rsidR="00E93FE5" w:rsidRPr="00E93FE5" w:rsidRDefault="00760696" w:rsidP="00F347CE">
            <w:pPr>
              <w:jc w:val="center"/>
              <w:rPr>
                <w:b/>
                <w:bCs/>
                <w:sz w:val="20"/>
                <w:szCs w:val="20"/>
              </w:rPr>
            </w:pPr>
            <w:r w:rsidRPr="00E93FE5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3FE5" w:rsidRPr="00E93FE5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1B2322">
              <w:rPr>
                <w:b/>
                <w:bCs/>
                <w:sz w:val="20"/>
                <w:szCs w:val="20"/>
              </w:rPr>
            </w:r>
            <w:r w:rsidR="001B2322">
              <w:rPr>
                <w:b/>
                <w:bCs/>
                <w:sz w:val="20"/>
                <w:szCs w:val="20"/>
              </w:rPr>
              <w:fldChar w:fldCharType="separate"/>
            </w:r>
            <w:r w:rsidRPr="00E93FE5">
              <w:rPr>
                <w:b/>
                <w:bCs/>
                <w:sz w:val="20"/>
                <w:szCs w:val="20"/>
              </w:rPr>
              <w:fldChar w:fldCharType="end"/>
            </w:r>
          </w:p>
        </w:tc>
        <w:bookmarkStart w:id="2" w:name="_GoBack"/>
        <w:bookmarkEnd w:id="2"/>
      </w:tr>
      <w:tr w:rsidR="00E93FE5" w:rsidRPr="00F347CE" w14:paraId="2FC66B0B" w14:textId="77777777" w:rsidTr="00A430DF">
        <w:tc>
          <w:tcPr>
            <w:tcW w:w="7666" w:type="dxa"/>
            <w:tcBorders>
              <w:bottom w:val="single" w:sz="4" w:space="0" w:color="auto"/>
            </w:tcBorders>
          </w:tcPr>
          <w:p w14:paraId="575619DA" w14:textId="55AFA22F" w:rsidR="00E93FE5" w:rsidRPr="000027A4" w:rsidRDefault="00DD1ACA" w:rsidP="00DD1ACA">
            <w:pPr>
              <w:rPr>
                <w:bCs/>
                <w:sz w:val="20"/>
                <w:szCs w:val="20"/>
                <w:highlight w:val="yellow"/>
              </w:rPr>
            </w:pPr>
            <w:r w:rsidRPr="00DD1ACA">
              <w:rPr>
                <w:bCs/>
                <w:sz w:val="20"/>
                <w:szCs w:val="20"/>
              </w:rPr>
              <w:t xml:space="preserve">4. To authorise the Council to appoint </w:t>
            </w:r>
            <w:r w:rsidR="0018653C">
              <w:rPr>
                <w:bCs/>
                <w:sz w:val="20"/>
                <w:szCs w:val="20"/>
              </w:rPr>
              <w:t>a</w:t>
            </w:r>
            <w:r w:rsidRPr="00DD1ACA">
              <w:rPr>
                <w:bCs/>
                <w:sz w:val="20"/>
                <w:szCs w:val="20"/>
              </w:rPr>
              <w:t>ccountants for the year ending 30</w:t>
            </w:r>
            <w:r w:rsidRPr="00DD1ACA">
              <w:rPr>
                <w:bCs/>
                <w:sz w:val="20"/>
                <w:szCs w:val="20"/>
                <w:vertAlign w:val="superscript"/>
              </w:rPr>
              <w:t>th</w:t>
            </w:r>
            <w:r w:rsidRPr="00DD1ACA">
              <w:rPr>
                <w:bCs/>
                <w:sz w:val="20"/>
                <w:szCs w:val="20"/>
              </w:rPr>
              <w:t xml:space="preserve"> June 201</w:t>
            </w:r>
            <w:r w:rsidR="00A430D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14:paraId="1D2AA7AC" w14:textId="77777777" w:rsidR="00E93FE5" w:rsidRPr="00F347CE" w:rsidRDefault="00760696" w:rsidP="00F347CE">
            <w:pPr>
              <w:jc w:val="center"/>
              <w:rPr>
                <w:b/>
                <w:bCs/>
                <w:sz w:val="20"/>
                <w:szCs w:val="20"/>
              </w:rPr>
            </w:pPr>
            <w:r w:rsidRPr="00F347CE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3FE5" w:rsidRPr="00F347CE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1B2322">
              <w:rPr>
                <w:b/>
                <w:bCs/>
                <w:sz w:val="20"/>
                <w:szCs w:val="20"/>
              </w:rPr>
            </w:r>
            <w:r w:rsidR="001B2322">
              <w:rPr>
                <w:b/>
                <w:bCs/>
                <w:sz w:val="20"/>
                <w:szCs w:val="20"/>
              </w:rPr>
              <w:fldChar w:fldCharType="separate"/>
            </w:r>
            <w:r w:rsidRPr="00F347CE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086F4568" w14:textId="77777777" w:rsidR="00E93FE5" w:rsidRPr="00F347CE" w:rsidRDefault="00760696" w:rsidP="00F347CE">
            <w:pPr>
              <w:jc w:val="center"/>
              <w:rPr>
                <w:b/>
                <w:bCs/>
                <w:sz w:val="20"/>
                <w:szCs w:val="20"/>
              </w:rPr>
            </w:pPr>
            <w:r w:rsidRPr="00F347CE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3FE5" w:rsidRPr="00F347CE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1B2322">
              <w:rPr>
                <w:b/>
                <w:bCs/>
                <w:sz w:val="20"/>
                <w:szCs w:val="20"/>
              </w:rPr>
            </w:r>
            <w:r w:rsidR="001B2322">
              <w:rPr>
                <w:b/>
                <w:bCs/>
                <w:sz w:val="20"/>
                <w:szCs w:val="20"/>
              </w:rPr>
              <w:fldChar w:fldCharType="separate"/>
            </w:r>
            <w:r w:rsidRPr="00F347CE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D5263" w:rsidRPr="00F347CE" w14:paraId="5590FF3C" w14:textId="77777777" w:rsidTr="00A430DF">
        <w:tc>
          <w:tcPr>
            <w:tcW w:w="7666" w:type="dxa"/>
            <w:tcBorders>
              <w:bottom w:val="nil"/>
            </w:tcBorders>
          </w:tcPr>
          <w:p w14:paraId="6A054AAD" w14:textId="77777777" w:rsidR="001D5263" w:rsidRPr="001D5263" w:rsidRDefault="001D5263" w:rsidP="00DD1ACA">
            <w:pPr>
              <w:rPr>
                <w:bCs/>
                <w:sz w:val="20"/>
                <w:szCs w:val="20"/>
              </w:rPr>
            </w:pPr>
            <w:r w:rsidRPr="001D5263">
              <w:rPr>
                <w:bCs/>
                <w:sz w:val="20"/>
                <w:szCs w:val="20"/>
              </w:rPr>
              <w:t>5. To elect members of Council (Articles 26-30)</w:t>
            </w:r>
            <w:r w:rsidR="00910847">
              <w:rPr>
                <w:bCs/>
                <w:sz w:val="20"/>
                <w:szCs w:val="20"/>
              </w:rPr>
              <w:t>, all for a period of 3 years.</w:t>
            </w:r>
          </w:p>
        </w:tc>
        <w:tc>
          <w:tcPr>
            <w:tcW w:w="1403" w:type="dxa"/>
            <w:tcBorders>
              <w:bottom w:val="nil"/>
            </w:tcBorders>
            <w:vAlign w:val="center"/>
          </w:tcPr>
          <w:p w14:paraId="680ECC33" w14:textId="77777777" w:rsidR="001D5263" w:rsidRPr="00F347CE" w:rsidRDefault="001D5263" w:rsidP="00F347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nil"/>
            </w:tcBorders>
            <w:vAlign w:val="center"/>
          </w:tcPr>
          <w:p w14:paraId="1ABCBC50" w14:textId="77777777" w:rsidR="001D5263" w:rsidRPr="00F347CE" w:rsidRDefault="001D5263" w:rsidP="00F347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94E99" w:rsidRPr="00F347CE" w14:paraId="062C4AA6" w14:textId="77777777" w:rsidTr="00A430DF">
        <w:tc>
          <w:tcPr>
            <w:tcW w:w="7666" w:type="dxa"/>
            <w:tcBorders>
              <w:top w:val="nil"/>
              <w:bottom w:val="dashed" w:sz="4" w:space="0" w:color="auto"/>
            </w:tcBorders>
          </w:tcPr>
          <w:p w14:paraId="369C8726" w14:textId="7928A98F" w:rsidR="00394E99" w:rsidRPr="001D5263" w:rsidRDefault="00EB0A27" w:rsidP="00721A4A">
            <w:pPr>
              <w:jc w:val="right"/>
              <w:rPr>
                <w:bCs/>
                <w:sz w:val="20"/>
                <w:szCs w:val="20"/>
              </w:rPr>
            </w:pPr>
            <w:bookmarkStart w:id="3" w:name="_Hlk447199183"/>
            <w:r>
              <w:rPr>
                <w:bCs/>
                <w:sz w:val="20"/>
                <w:szCs w:val="20"/>
              </w:rPr>
              <w:t xml:space="preserve">To </w:t>
            </w:r>
            <w:r w:rsidR="00DC65EC">
              <w:rPr>
                <w:bCs/>
                <w:sz w:val="20"/>
                <w:szCs w:val="20"/>
              </w:rPr>
              <w:t xml:space="preserve">elect </w:t>
            </w:r>
            <w:r w:rsidR="00A430DF">
              <w:rPr>
                <w:bCs/>
                <w:sz w:val="20"/>
                <w:szCs w:val="20"/>
              </w:rPr>
              <w:t>Julie Hill</w:t>
            </w:r>
          </w:p>
        </w:tc>
        <w:tc>
          <w:tcPr>
            <w:tcW w:w="1403" w:type="dxa"/>
            <w:tcBorders>
              <w:top w:val="nil"/>
              <w:bottom w:val="dashed" w:sz="4" w:space="0" w:color="auto"/>
            </w:tcBorders>
            <w:vAlign w:val="center"/>
          </w:tcPr>
          <w:p w14:paraId="2DF99B4A" w14:textId="77777777" w:rsidR="00394E99" w:rsidRPr="00F347CE" w:rsidRDefault="00760696" w:rsidP="004C5A96">
            <w:pPr>
              <w:jc w:val="center"/>
              <w:rPr>
                <w:b/>
                <w:bCs/>
                <w:sz w:val="20"/>
                <w:szCs w:val="20"/>
              </w:rPr>
            </w:pPr>
            <w:r w:rsidRPr="00F347CE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E99" w:rsidRPr="00F347CE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1B2322">
              <w:rPr>
                <w:b/>
                <w:bCs/>
                <w:sz w:val="20"/>
                <w:szCs w:val="20"/>
              </w:rPr>
            </w:r>
            <w:r w:rsidR="001B2322">
              <w:rPr>
                <w:b/>
                <w:bCs/>
                <w:sz w:val="20"/>
                <w:szCs w:val="20"/>
              </w:rPr>
              <w:fldChar w:fldCharType="separate"/>
            </w:r>
            <w:r w:rsidRPr="00F347CE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9" w:type="dxa"/>
            <w:tcBorders>
              <w:top w:val="nil"/>
              <w:bottom w:val="dashed" w:sz="4" w:space="0" w:color="auto"/>
            </w:tcBorders>
            <w:vAlign w:val="center"/>
          </w:tcPr>
          <w:p w14:paraId="5BC74198" w14:textId="77777777" w:rsidR="00394E99" w:rsidRPr="00F347CE" w:rsidRDefault="00760696" w:rsidP="004C5A96">
            <w:pPr>
              <w:jc w:val="center"/>
              <w:rPr>
                <w:b/>
                <w:bCs/>
                <w:sz w:val="20"/>
                <w:szCs w:val="20"/>
              </w:rPr>
            </w:pPr>
            <w:r w:rsidRPr="00F347CE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E99" w:rsidRPr="00F347CE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1B2322">
              <w:rPr>
                <w:b/>
                <w:bCs/>
                <w:sz w:val="20"/>
                <w:szCs w:val="20"/>
              </w:rPr>
            </w:r>
            <w:r w:rsidR="001B2322">
              <w:rPr>
                <w:b/>
                <w:bCs/>
                <w:sz w:val="20"/>
                <w:szCs w:val="20"/>
              </w:rPr>
              <w:fldChar w:fldCharType="separate"/>
            </w:r>
            <w:r w:rsidRPr="00F347CE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94E99" w:rsidRPr="00F347CE" w14:paraId="025B37CF" w14:textId="77777777" w:rsidTr="00A430DF">
        <w:tc>
          <w:tcPr>
            <w:tcW w:w="7666" w:type="dxa"/>
            <w:tcBorders>
              <w:top w:val="dashed" w:sz="4" w:space="0" w:color="auto"/>
              <w:bottom w:val="dashed" w:sz="4" w:space="0" w:color="auto"/>
            </w:tcBorders>
          </w:tcPr>
          <w:p w14:paraId="6C388164" w14:textId="3DAEA153" w:rsidR="00394E99" w:rsidRPr="001D5263" w:rsidRDefault="00394E99" w:rsidP="00721A4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To </w:t>
            </w:r>
            <w:r w:rsidR="009D5233">
              <w:rPr>
                <w:bCs/>
                <w:sz w:val="20"/>
                <w:szCs w:val="20"/>
              </w:rPr>
              <w:t>elect</w:t>
            </w:r>
            <w:r w:rsidR="00A430DF">
              <w:rPr>
                <w:bCs/>
                <w:sz w:val="20"/>
                <w:szCs w:val="20"/>
              </w:rPr>
              <w:t xml:space="preserve"> Phil Holmes</w:t>
            </w:r>
            <w:r w:rsidR="009D523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C8D748" w14:textId="77777777" w:rsidR="00394E99" w:rsidRPr="00F347CE" w:rsidRDefault="00760696" w:rsidP="00910847">
            <w:pPr>
              <w:jc w:val="center"/>
              <w:rPr>
                <w:b/>
                <w:bCs/>
                <w:sz w:val="20"/>
                <w:szCs w:val="20"/>
              </w:rPr>
            </w:pPr>
            <w:r w:rsidRPr="00F347CE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E99" w:rsidRPr="00F347CE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1B2322">
              <w:rPr>
                <w:b/>
                <w:bCs/>
                <w:sz w:val="20"/>
                <w:szCs w:val="20"/>
              </w:rPr>
            </w:r>
            <w:r w:rsidR="001B2322">
              <w:rPr>
                <w:b/>
                <w:bCs/>
                <w:sz w:val="20"/>
                <w:szCs w:val="20"/>
              </w:rPr>
              <w:fldChar w:fldCharType="separate"/>
            </w:r>
            <w:r w:rsidRPr="00F347CE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F7CC09" w14:textId="77777777" w:rsidR="00394E99" w:rsidRPr="00F347CE" w:rsidRDefault="00760696" w:rsidP="00910847">
            <w:pPr>
              <w:jc w:val="center"/>
              <w:rPr>
                <w:b/>
                <w:bCs/>
                <w:sz w:val="20"/>
                <w:szCs w:val="20"/>
              </w:rPr>
            </w:pPr>
            <w:r w:rsidRPr="00F347CE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E99" w:rsidRPr="00F347CE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1B2322">
              <w:rPr>
                <w:b/>
                <w:bCs/>
                <w:sz w:val="20"/>
                <w:szCs w:val="20"/>
              </w:rPr>
            </w:r>
            <w:r w:rsidR="001B2322">
              <w:rPr>
                <w:b/>
                <w:bCs/>
                <w:sz w:val="20"/>
                <w:szCs w:val="20"/>
              </w:rPr>
              <w:fldChar w:fldCharType="separate"/>
            </w:r>
            <w:r w:rsidRPr="00F347CE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94E99" w:rsidRPr="00F347CE" w14:paraId="5140C397" w14:textId="77777777" w:rsidTr="00A430DF">
        <w:tc>
          <w:tcPr>
            <w:tcW w:w="7666" w:type="dxa"/>
            <w:tcBorders>
              <w:top w:val="dashed" w:sz="4" w:space="0" w:color="auto"/>
              <w:bottom w:val="dashed" w:sz="4" w:space="0" w:color="auto"/>
            </w:tcBorders>
          </w:tcPr>
          <w:p w14:paraId="0078BF11" w14:textId="5BB6F7FE" w:rsidR="00394E99" w:rsidRPr="001D5263" w:rsidRDefault="009D5233" w:rsidP="00DC65E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To elect </w:t>
            </w:r>
            <w:r w:rsidR="00A430DF">
              <w:rPr>
                <w:bCs/>
                <w:sz w:val="20"/>
                <w:szCs w:val="20"/>
              </w:rPr>
              <w:t xml:space="preserve">Gary </w:t>
            </w:r>
            <w:proofErr w:type="spellStart"/>
            <w:r w:rsidR="00A430DF">
              <w:rPr>
                <w:bCs/>
                <w:sz w:val="20"/>
                <w:szCs w:val="20"/>
              </w:rPr>
              <w:t>Kass</w:t>
            </w:r>
            <w:proofErr w:type="spellEnd"/>
            <w:r w:rsidR="00394E9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46B1DE" w14:textId="77777777" w:rsidR="00394E99" w:rsidRPr="00F347CE" w:rsidRDefault="00760696" w:rsidP="008C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F347CE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E99" w:rsidRPr="00F347CE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1B2322">
              <w:rPr>
                <w:b/>
                <w:bCs/>
                <w:sz w:val="20"/>
                <w:szCs w:val="20"/>
              </w:rPr>
            </w:r>
            <w:r w:rsidR="001B2322">
              <w:rPr>
                <w:b/>
                <w:bCs/>
                <w:sz w:val="20"/>
                <w:szCs w:val="20"/>
              </w:rPr>
              <w:fldChar w:fldCharType="separate"/>
            </w:r>
            <w:r w:rsidRPr="00F347CE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224F16" w14:textId="77777777" w:rsidR="00394E99" w:rsidRPr="00F347CE" w:rsidRDefault="00760696" w:rsidP="008C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F347CE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E99" w:rsidRPr="00F347CE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1B2322">
              <w:rPr>
                <w:b/>
                <w:bCs/>
                <w:sz w:val="20"/>
                <w:szCs w:val="20"/>
              </w:rPr>
            </w:r>
            <w:r w:rsidR="001B2322">
              <w:rPr>
                <w:b/>
                <w:bCs/>
                <w:sz w:val="20"/>
                <w:szCs w:val="20"/>
              </w:rPr>
              <w:fldChar w:fldCharType="separate"/>
            </w:r>
            <w:r w:rsidRPr="00F347CE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bookmarkEnd w:id="3"/>
      <w:tr w:rsidR="00765FE9" w:rsidRPr="00F347CE" w14:paraId="0B6E681C" w14:textId="77777777" w:rsidTr="00A430DF">
        <w:tc>
          <w:tcPr>
            <w:tcW w:w="7666" w:type="dxa"/>
            <w:tcBorders>
              <w:top w:val="dashed" w:sz="4" w:space="0" w:color="auto"/>
              <w:bottom w:val="single" w:sz="4" w:space="0" w:color="auto"/>
            </w:tcBorders>
          </w:tcPr>
          <w:p w14:paraId="7AD79A88" w14:textId="77777777" w:rsidR="00765FE9" w:rsidRDefault="009D5233" w:rsidP="00DC65E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 elect Jim Whelan</w:t>
            </w:r>
          </w:p>
        </w:tc>
        <w:tc>
          <w:tcPr>
            <w:tcW w:w="14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C5057CE" w14:textId="77777777" w:rsidR="00765FE9" w:rsidRPr="00F347CE" w:rsidRDefault="00760696" w:rsidP="001B1955">
            <w:pPr>
              <w:jc w:val="center"/>
              <w:rPr>
                <w:b/>
                <w:bCs/>
                <w:sz w:val="20"/>
                <w:szCs w:val="20"/>
              </w:rPr>
            </w:pPr>
            <w:r w:rsidRPr="00F347CE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5FE9" w:rsidRPr="00F347CE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1B2322">
              <w:rPr>
                <w:b/>
                <w:bCs/>
                <w:sz w:val="20"/>
                <w:szCs w:val="20"/>
              </w:rPr>
            </w:r>
            <w:r w:rsidR="001B2322">
              <w:rPr>
                <w:b/>
                <w:bCs/>
                <w:sz w:val="20"/>
                <w:szCs w:val="20"/>
              </w:rPr>
              <w:fldChar w:fldCharType="separate"/>
            </w:r>
            <w:r w:rsidRPr="00F347CE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145522C" w14:textId="77777777" w:rsidR="00765FE9" w:rsidRPr="00F347CE" w:rsidRDefault="00760696" w:rsidP="001B1955">
            <w:pPr>
              <w:jc w:val="center"/>
              <w:rPr>
                <w:b/>
                <w:bCs/>
                <w:sz w:val="20"/>
                <w:szCs w:val="20"/>
              </w:rPr>
            </w:pPr>
            <w:r w:rsidRPr="00F347CE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5FE9" w:rsidRPr="00F347CE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1B2322">
              <w:rPr>
                <w:b/>
                <w:bCs/>
                <w:sz w:val="20"/>
                <w:szCs w:val="20"/>
              </w:rPr>
            </w:r>
            <w:r w:rsidR="001B2322">
              <w:rPr>
                <w:b/>
                <w:bCs/>
                <w:sz w:val="20"/>
                <w:szCs w:val="20"/>
              </w:rPr>
              <w:fldChar w:fldCharType="separate"/>
            </w:r>
            <w:r w:rsidRPr="00F347CE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54186FCA" w14:textId="77777777" w:rsidR="00206029" w:rsidRPr="0010216D" w:rsidRDefault="00206029" w:rsidP="008F22B1">
      <w:pPr>
        <w:jc w:val="both"/>
        <w:rPr>
          <w:b/>
          <w:bCs/>
          <w:sz w:val="16"/>
          <w:szCs w:val="16"/>
        </w:rPr>
      </w:pPr>
    </w:p>
    <w:p w14:paraId="488570F3" w14:textId="1D67C560" w:rsidR="008F22B1" w:rsidRDefault="008F22B1" w:rsidP="008F22B1">
      <w:pPr>
        <w:jc w:val="both"/>
        <w:rPr>
          <w:sz w:val="20"/>
          <w:szCs w:val="20"/>
        </w:rPr>
      </w:pPr>
      <w:r w:rsidRPr="008F22B1">
        <w:rPr>
          <w:b/>
          <w:bCs/>
          <w:sz w:val="20"/>
          <w:szCs w:val="20"/>
        </w:rPr>
        <w:t xml:space="preserve">Note A </w:t>
      </w:r>
      <w:r w:rsidRPr="008F22B1">
        <w:rPr>
          <w:sz w:val="20"/>
          <w:szCs w:val="20"/>
        </w:rPr>
        <w:t xml:space="preserve">This proxy must reach the office of the Institution at </w:t>
      </w:r>
      <w:r w:rsidR="00721A4A">
        <w:rPr>
          <w:sz w:val="20"/>
          <w:szCs w:val="20"/>
        </w:rPr>
        <w:t>3</w:t>
      </w:r>
      <w:r w:rsidR="00721A4A" w:rsidRPr="00721A4A">
        <w:rPr>
          <w:sz w:val="20"/>
          <w:szCs w:val="20"/>
          <w:vertAlign w:val="superscript"/>
        </w:rPr>
        <w:t>rd</w:t>
      </w:r>
      <w:r w:rsidR="00721A4A">
        <w:rPr>
          <w:sz w:val="20"/>
          <w:szCs w:val="20"/>
        </w:rPr>
        <w:t xml:space="preserve"> Floor</w:t>
      </w:r>
      <w:r w:rsidRPr="008F22B1">
        <w:rPr>
          <w:sz w:val="20"/>
          <w:szCs w:val="20"/>
        </w:rPr>
        <w:t>,</w:t>
      </w:r>
      <w:r w:rsidR="00721A4A">
        <w:rPr>
          <w:sz w:val="20"/>
          <w:szCs w:val="20"/>
        </w:rPr>
        <w:t xml:space="preserve"> 140 London Wall,</w:t>
      </w:r>
      <w:r w:rsidRPr="008F22B1">
        <w:rPr>
          <w:sz w:val="20"/>
          <w:szCs w:val="20"/>
        </w:rPr>
        <w:t xml:space="preserve"> London </w:t>
      </w:r>
      <w:r w:rsidR="00721A4A">
        <w:rPr>
          <w:sz w:val="20"/>
          <w:szCs w:val="20"/>
        </w:rPr>
        <w:t>EC2Y 5DN</w:t>
      </w:r>
      <w:r w:rsidRPr="008F22B1">
        <w:rPr>
          <w:sz w:val="20"/>
          <w:szCs w:val="20"/>
        </w:rPr>
        <w:t>, United Kingdom,</w:t>
      </w:r>
      <w:r w:rsidR="008C7081">
        <w:rPr>
          <w:sz w:val="20"/>
          <w:szCs w:val="20"/>
        </w:rPr>
        <w:t xml:space="preserve"> by </w:t>
      </w:r>
      <w:r w:rsidR="00694ABE">
        <w:rPr>
          <w:sz w:val="20"/>
          <w:szCs w:val="20"/>
        </w:rPr>
        <w:t>(</w:t>
      </w:r>
      <w:r w:rsidR="008C7081">
        <w:rPr>
          <w:sz w:val="20"/>
          <w:szCs w:val="20"/>
        </w:rPr>
        <w:t xml:space="preserve">at </w:t>
      </w:r>
      <w:r w:rsidR="00694ABE">
        <w:rPr>
          <w:sz w:val="20"/>
          <w:szCs w:val="20"/>
        </w:rPr>
        <w:t xml:space="preserve">the </w:t>
      </w:r>
      <w:r w:rsidR="008F2075">
        <w:rPr>
          <w:sz w:val="20"/>
          <w:szCs w:val="20"/>
        </w:rPr>
        <w:t>latest</w:t>
      </w:r>
      <w:r w:rsidR="00694ABE">
        <w:rPr>
          <w:sz w:val="20"/>
          <w:szCs w:val="20"/>
        </w:rPr>
        <w:t>),</w:t>
      </w:r>
      <w:r w:rsidR="008F2075">
        <w:rPr>
          <w:sz w:val="20"/>
          <w:szCs w:val="20"/>
        </w:rPr>
        <w:t xml:space="preserve"> </w:t>
      </w:r>
      <w:r w:rsidR="008C7081">
        <w:rPr>
          <w:sz w:val="20"/>
          <w:szCs w:val="20"/>
        </w:rPr>
        <w:t>the Fri</w:t>
      </w:r>
      <w:r w:rsidR="00F01CAB">
        <w:rPr>
          <w:sz w:val="20"/>
          <w:szCs w:val="20"/>
        </w:rPr>
        <w:t>day</w:t>
      </w:r>
      <w:r w:rsidR="00206029">
        <w:rPr>
          <w:sz w:val="20"/>
          <w:szCs w:val="20"/>
        </w:rPr>
        <w:t xml:space="preserve"> </w:t>
      </w:r>
      <w:r w:rsidRPr="008F22B1">
        <w:rPr>
          <w:sz w:val="20"/>
          <w:szCs w:val="20"/>
        </w:rPr>
        <w:t>before the meeting.</w:t>
      </w:r>
    </w:p>
    <w:p w14:paraId="424AE894" w14:textId="296391DF" w:rsidR="00F347CE" w:rsidRDefault="00206029" w:rsidP="00206029">
      <w:pPr>
        <w:jc w:val="both"/>
        <w:rPr>
          <w:sz w:val="20"/>
          <w:szCs w:val="20"/>
        </w:rPr>
      </w:pPr>
      <w:r w:rsidRPr="00206029">
        <w:rPr>
          <w:b/>
          <w:bCs/>
          <w:sz w:val="20"/>
          <w:szCs w:val="20"/>
        </w:rPr>
        <w:t xml:space="preserve">Note B </w:t>
      </w:r>
      <w:r w:rsidRPr="00206029">
        <w:rPr>
          <w:sz w:val="20"/>
          <w:szCs w:val="20"/>
        </w:rPr>
        <w:t>The fact that members may have sent in</w:t>
      </w:r>
      <w:r w:rsidR="00F347CE">
        <w:rPr>
          <w:sz w:val="20"/>
          <w:szCs w:val="20"/>
        </w:rPr>
        <w:t xml:space="preserve"> </w:t>
      </w:r>
      <w:r w:rsidRPr="00206029">
        <w:rPr>
          <w:sz w:val="20"/>
          <w:szCs w:val="20"/>
        </w:rPr>
        <w:t>completed proxy forms will not prevent them from attending and voting in person, should they afterwards decide to</w:t>
      </w:r>
      <w:r w:rsidR="00F347CE">
        <w:rPr>
          <w:sz w:val="20"/>
          <w:szCs w:val="20"/>
        </w:rPr>
        <w:t xml:space="preserve"> </w:t>
      </w:r>
      <w:r w:rsidRPr="00206029">
        <w:rPr>
          <w:sz w:val="20"/>
          <w:szCs w:val="20"/>
        </w:rPr>
        <w:t>do so.</w:t>
      </w:r>
    </w:p>
    <w:p w14:paraId="4EC9487C" w14:textId="77777777" w:rsidR="00E93FE5" w:rsidRDefault="00E93FE5" w:rsidP="00206029">
      <w:pPr>
        <w:jc w:val="both"/>
        <w:rPr>
          <w:sz w:val="20"/>
          <w:szCs w:val="20"/>
        </w:rPr>
      </w:pPr>
    </w:p>
    <w:p w14:paraId="512A727A" w14:textId="77777777" w:rsidR="00EE50EC" w:rsidRDefault="00706CBA" w:rsidP="00721A4A">
      <w:pPr>
        <w:jc w:val="center"/>
        <w:rPr>
          <w:b/>
          <w:sz w:val="20"/>
          <w:szCs w:val="20"/>
        </w:rPr>
      </w:pPr>
      <w:r w:rsidRPr="00706CBA">
        <w:rPr>
          <w:b/>
          <w:sz w:val="20"/>
          <w:szCs w:val="20"/>
        </w:rPr>
        <w:t xml:space="preserve">PLEASE </w:t>
      </w:r>
      <w:r w:rsidR="00BE66ED">
        <w:rPr>
          <w:b/>
          <w:sz w:val="20"/>
          <w:szCs w:val="20"/>
        </w:rPr>
        <w:t xml:space="preserve">EITHER </w:t>
      </w:r>
      <w:r w:rsidR="0010216D">
        <w:rPr>
          <w:b/>
          <w:sz w:val="20"/>
          <w:szCs w:val="20"/>
        </w:rPr>
        <w:t xml:space="preserve">FILL IN, </w:t>
      </w:r>
      <w:r w:rsidRPr="00706CBA">
        <w:rPr>
          <w:b/>
          <w:sz w:val="20"/>
          <w:szCs w:val="20"/>
        </w:rPr>
        <w:t>PRINT PAGES</w:t>
      </w:r>
      <w:r w:rsidR="0010216D">
        <w:rPr>
          <w:b/>
          <w:sz w:val="20"/>
          <w:szCs w:val="20"/>
        </w:rPr>
        <w:t>, SIGN</w:t>
      </w:r>
      <w:r w:rsidRPr="00706CBA">
        <w:rPr>
          <w:b/>
          <w:sz w:val="20"/>
          <w:szCs w:val="20"/>
        </w:rPr>
        <w:t xml:space="preserve"> </w:t>
      </w:r>
      <w:r w:rsidR="00EE50EC">
        <w:rPr>
          <w:b/>
          <w:sz w:val="20"/>
          <w:szCs w:val="20"/>
        </w:rPr>
        <w:t>AND</w:t>
      </w:r>
      <w:r w:rsidRPr="00706CBA">
        <w:rPr>
          <w:b/>
          <w:sz w:val="20"/>
          <w:szCs w:val="20"/>
        </w:rPr>
        <w:t xml:space="preserve"> RETURN TO IES, </w:t>
      </w:r>
      <w:r w:rsidR="00721A4A">
        <w:rPr>
          <w:b/>
          <w:sz w:val="20"/>
          <w:szCs w:val="20"/>
        </w:rPr>
        <w:t>3</w:t>
      </w:r>
      <w:r w:rsidR="00721A4A" w:rsidRPr="00721A4A">
        <w:rPr>
          <w:b/>
          <w:sz w:val="20"/>
          <w:szCs w:val="20"/>
          <w:vertAlign w:val="superscript"/>
        </w:rPr>
        <w:t>rd</w:t>
      </w:r>
      <w:r w:rsidR="00721A4A">
        <w:rPr>
          <w:b/>
          <w:sz w:val="20"/>
          <w:szCs w:val="20"/>
        </w:rPr>
        <w:t xml:space="preserve"> Floor</w:t>
      </w:r>
      <w:r w:rsidRPr="00706CBA">
        <w:rPr>
          <w:b/>
          <w:sz w:val="20"/>
          <w:szCs w:val="20"/>
        </w:rPr>
        <w:t>,</w:t>
      </w:r>
      <w:r w:rsidR="00721A4A">
        <w:rPr>
          <w:b/>
          <w:sz w:val="20"/>
          <w:szCs w:val="20"/>
        </w:rPr>
        <w:t xml:space="preserve"> 140 LONDON WALL, LONDON EC2Y 5DN </w:t>
      </w:r>
    </w:p>
    <w:p w14:paraId="1AEEAB45" w14:textId="11A3052A" w:rsidR="00706CBA" w:rsidRPr="00706CBA" w:rsidRDefault="00721A4A" w:rsidP="00721A4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OR </w:t>
      </w:r>
      <w:r w:rsidR="00EE50EC">
        <w:rPr>
          <w:b/>
          <w:sz w:val="20"/>
          <w:szCs w:val="20"/>
        </w:rPr>
        <w:t>FILL IN, ELECTRONICALLY SIGN</w:t>
      </w:r>
      <w:r>
        <w:rPr>
          <w:b/>
          <w:sz w:val="20"/>
          <w:szCs w:val="20"/>
        </w:rPr>
        <w:t xml:space="preserve"> AND EMAIL TO </w:t>
      </w:r>
      <w:hyperlink r:id="rId14" w:history="1">
        <w:r w:rsidR="00E82DD7" w:rsidRPr="006314AA">
          <w:rPr>
            <w:rStyle w:val="Hyperlink"/>
            <w:b/>
            <w:sz w:val="20"/>
            <w:szCs w:val="20"/>
          </w:rPr>
          <w:t>info@the-ies.org</w:t>
        </w:r>
      </w:hyperlink>
      <w:r w:rsidR="00706CBA" w:rsidRPr="00706CBA">
        <w:rPr>
          <w:b/>
          <w:sz w:val="20"/>
          <w:szCs w:val="20"/>
        </w:rPr>
        <w:t>.</w:t>
      </w:r>
      <w:r w:rsidR="00E82DD7">
        <w:rPr>
          <w:b/>
          <w:sz w:val="20"/>
          <w:szCs w:val="20"/>
        </w:rPr>
        <w:t xml:space="preserve"> </w:t>
      </w:r>
    </w:p>
    <w:sectPr w:rsidR="00706CBA" w:rsidRPr="00706CBA" w:rsidSect="009C0424">
      <w:headerReference w:type="default" r:id="rId15"/>
      <w:footerReference w:type="default" r:id="rId16"/>
      <w:type w:val="continuous"/>
      <w:pgSz w:w="11906" w:h="16838"/>
      <w:pgMar w:top="2269" w:right="849" w:bottom="851" w:left="709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C16B2" w14:textId="77777777" w:rsidR="00197478" w:rsidRDefault="00197478" w:rsidP="00696DC9">
      <w:r>
        <w:separator/>
      </w:r>
    </w:p>
  </w:endnote>
  <w:endnote w:type="continuationSeparator" w:id="0">
    <w:p w14:paraId="1CC52936" w14:textId="77777777" w:rsidR="00197478" w:rsidRDefault="00197478" w:rsidP="0069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80227" w14:textId="77777777" w:rsidR="00A22B46" w:rsidRDefault="00A22B46">
    <w:pPr>
      <w:pStyle w:val="Footer"/>
      <w:jc w:val="center"/>
    </w:pPr>
  </w:p>
  <w:p w14:paraId="14177D18" w14:textId="3B88D0AB" w:rsidR="00266055" w:rsidRDefault="001A707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023B">
      <w:rPr>
        <w:noProof/>
      </w:rPr>
      <w:t>2</w:t>
    </w:r>
    <w:r>
      <w:rPr>
        <w:noProof/>
      </w:rPr>
      <w:fldChar w:fldCharType="end"/>
    </w:r>
  </w:p>
  <w:p w14:paraId="6426BCE9" w14:textId="77777777" w:rsidR="00266055" w:rsidRDefault="002660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12338" w14:textId="77777777" w:rsidR="00197478" w:rsidRDefault="00197478" w:rsidP="00696DC9">
      <w:r>
        <w:separator/>
      </w:r>
    </w:p>
  </w:footnote>
  <w:footnote w:type="continuationSeparator" w:id="0">
    <w:p w14:paraId="41D57947" w14:textId="77777777" w:rsidR="00197478" w:rsidRDefault="00197478" w:rsidP="00696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68674" w14:textId="77777777" w:rsidR="00266055" w:rsidRDefault="0031060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681A77" wp14:editId="10CC0187">
              <wp:simplePos x="0" y="0"/>
              <wp:positionH relativeFrom="column">
                <wp:posOffset>-353695</wp:posOffset>
              </wp:positionH>
              <wp:positionV relativeFrom="paragraph">
                <wp:posOffset>-306705</wp:posOffset>
              </wp:positionV>
              <wp:extent cx="5485130" cy="1075055"/>
              <wp:effectExtent l="1270" t="0" r="0" b="127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5130" cy="1075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5A0806" w14:textId="77777777" w:rsidR="00266055" w:rsidRPr="007B1A73" w:rsidRDefault="00266055" w:rsidP="006E0935">
                          <w:pPr>
                            <w:pStyle w:val="NoSpacing"/>
                            <w:rPr>
                              <w:color w:val="FFFFFF"/>
                              <w:sz w:val="52"/>
                              <w:szCs w:val="52"/>
                            </w:rPr>
                          </w:pPr>
                          <w:r>
                            <w:rPr>
                              <w:color w:val="FFFFFF"/>
                              <w:sz w:val="52"/>
                              <w:szCs w:val="52"/>
                            </w:rPr>
                            <w:t>Institution of Environmental Sciences</w:t>
                          </w:r>
                        </w:p>
                        <w:p w14:paraId="15F291C5" w14:textId="70D22608" w:rsidR="00266055" w:rsidRPr="007B1A73" w:rsidRDefault="0031060F" w:rsidP="006E0935">
                          <w:pPr>
                            <w:pStyle w:val="NoSpacing"/>
                            <w:rPr>
                              <w:color w:val="FFFFFF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FFFFFF"/>
                              <w:sz w:val="36"/>
                              <w:szCs w:val="36"/>
                            </w:rPr>
                            <w:t>AGM Papers 201</w:t>
                          </w:r>
                          <w:r w:rsidR="00E403B2">
                            <w:rPr>
                              <w:color w:val="FFFFFF"/>
                              <w:sz w:val="36"/>
                              <w:szCs w:val="36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681A7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7.85pt;margin-top:-24.15pt;width:431.9pt;height:8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bV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" filled="f" stroked="f">
              <v:textbox>
                <w:txbxContent>
                  <w:p w14:paraId="215A0806" w14:textId="77777777" w:rsidR="00266055" w:rsidRPr="007B1A73" w:rsidRDefault="00266055" w:rsidP="006E0935">
                    <w:pPr>
                      <w:pStyle w:val="NoSpacing"/>
                      <w:rPr>
                        <w:color w:val="FFFFFF"/>
                        <w:sz w:val="52"/>
                        <w:szCs w:val="52"/>
                      </w:rPr>
                    </w:pPr>
                    <w:r>
                      <w:rPr>
                        <w:color w:val="FFFFFF"/>
                        <w:sz w:val="52"/>
                        <w:szCs w:val="52"/>
                      </w:rPr>
                      <w:t>Institution of Environmental Sciences</w:t>
                    </w:r>
                  </w:p>
                  <w:p w14:paraId="15F291C5" w14:textId="70D22608" w:rsidR="00266055" w:rsidRPr="007B1A73" w:rsidRDefault="0031060F" w:rsidP="006E0935">
                    <w:pPr>
                      <w:pStyle w:val="NoSpacing"/>
                      <w:rPr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color w:val="FFFFFF"/>
                        <w:sz w:val="36"/>
                        <w:szCs w:val="36"/>
                      </w:rPr>
                      <w:t>AGM Papers 201</w:t>
                    </w:r>
                    <w:r w:rsidR="00E403B2">
                      <w:rPr>
                        <w:color w:val="FFFFFF"/>
                        <w:sz w:val="36"/>
                        <w:szCs w:val="36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="00266055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D6357A7" wp14:editId="6726AA09">
          <wp:simplePos x="0" y="0"/>
          <wp:positionH relativeFrom="column">
            <wp:posOffset>6093460</wp:posOffset>
          </wp:positionH>
          <wp:positionV relativeFrom="paragraph">
            <wp:posOffset>-173355</wp:posOffset>
          </wp:positionV>
          <wp:extent cx="661670" cy="819150"/>
          <wp:effectExtent l="19050" t="0" r="5080" b="0"/>
          <wp:wrapNone/>
          <wp:docPr id="6" name="Picture 6" descr="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anspare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560B96" wp14:editId="6D075E0B">
              <wp:simplePos x="0" y="0"/>
              <wp:positionH relativeFrom="column">
                <wp:posOffset>-583565</wp:posOffset>
              </wp:positionH>
              <wp:positionV relativeFrom="paragraph">
                <wp:posOffset>-442595</wp:posOffset>
              </wp:positionV>
              <wp:extent cx="7696200" cy="1330325"/>
              <wp:effectExtent l="9525" t="6985" r="9525" b="571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96200" cy="133032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 w="9525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636FA9" id="Rectangle 2" o:spid="_x0000_s1026" style="position:absolute;margin-left:-45.95pt;margin-top:-34.85pt;width:606pt;height:10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" fillcolor="#bfbfbf" strokecolor="#bfbfb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7A5C"/>
    <w:multiLevelType w:val="hybridMultilevel"/>
    <w:tmpl w:val="FD1CC274"/>
    <w:lvl w:ilvl="0" w:tplc="897285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D761C"/>
    <w:multiLevelType w:val="hybridMultilevel"/>
    <w:tmpl w:val="A54833A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4C42C1"/>
    <w:multiLevelType w:val="hybridMultilevel"/>
    <w:tmpl w:val="5D84ED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7D18C2"/>
    <w:multiLevelType w:val="hybridMultilevel"/>
    <w:tmpl w:val="FFB8DA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E6436A"/>
    <w:multiLevelType w:val="hybridMultilevel"/>
    <w:tmpl w:val="0D38A126"/>
    <w:lvl w:ilvl="0" w:tplc="8972850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6360CE"/>
    <w:multiLevelType w:val="hybridMultilevel"/>
    <w:tmpl w:val="32DC786A"/>
    <w:lvl w:ilvl="0" w:tplc="8972850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E05836"/>
    <w:multiLevelType w:val="hybridMultilevel"/>
    <w:tmpl w:val="C308AF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AD245F"/>
    <w:multiLevelType w:val="hybridMultilevel"/>
    <w:tmpl w:val="03E263D8"/>
    <w:lvl w:ilvl="0" w:tplc="08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034FC7"/>
    <w:multiLevelType w:val="hybridMultilevel"/>
    <w:tmpl w:val="6710651C"/>
    <w:lvl w:ilvl="0" w:tplc="45AE79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E3427"/>
    <w:multiLevelType w:val="hybridMultilevel"/>
    <w:tmpl w:val="1E226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35A0A"/>
    <w:multiLevelType w:val="hybridMultilevel"/>
    <w:tmpl w:val="F8F8C2F8"/>
    <w:lvl w:ilvl="0" w:tplc="8972850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7C6C13"/>
    <w:multiLevelType w:val="hybridMultilevel"/>
    <w:tmpl w:val="C4D22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E4A72"/>
    <w:multiLevelType w:val="hybridMultilevel"/>
    <w:tmpl w:val="94D05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2667B"/>
    <w:multiLevelType w:val="hybridMultilevel"/>
    <w:tmpl w:val="FA4012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4A753E"/>
    <w:multiLevelType w:val="hybridMultilevel"/>
    <w:tmpl w:val="50427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11"/>
  </w:num>
  <w:num w:numId="6">
    <w:abstractNumId w:val="0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14"/>
  </w:num>
  <w:num w:numId="12">
    <w:abstractNumId w:val="12"/>
  </w:num>
  <w:num w:numId="13">
    <w:abstractNumId w:val="9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formsDesign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AC3"/>
    <w:rsid w:val="000027A4"/>
    <w:rsid w:val="00012FA7"/>
    <w:rsid w:val="0002348C"/>
    <w:rsid w:val="00024D54"/>
    <w:rsid w:val="00026AFF"/>
    <w:rsid w:val="000316D9"/>
    <w:rsid w:val="00041E8F"/>
    <w:rsid w:val="000626FA"/>
    <w:rsid w:val="0006785F"/>
    <w:rsid w:val="00080DF1"/>
    <w:rsid w:val="0008240A"/>
    <w:rsid w:val="00083C87"/>
    <w:rsid w:val="0008630E"/>
    <w:rsid w:val="000A06EC"/>
    <w:rsid w:val="000A7BB1"/>
    <w:rsid w:val="000B2DB2"/>
    <w:rsid w:val="000B2EC5"/>
    <w:rsid w:val="000B5ABE"/>
    <w:rsid w:val="000C45F0"/>
    <w:rsid w:val="000D4664"/>
    <w:rsid w:val="000E3165"/>
    <w:rsid w:val="000E3776"/>
    <w:rsid w:val="000F4E28"/>
    <w:rsid w:val="0010216D"/>
    <w:rsid w:val="0011323A"/>
    <w:rsid w:val="0011593F"/>
    <w:rsid w:val="001245C7"/>
    <w:rsid w:val="001301D2"/>
    <w:rsid w:val="001358A0"/>
    <w:rsid w:val="0015701F"/>
    <w:rsid w:val="0016096B"/>
    <w:rsid w:val="00162D39"/>
    <w:rsid w:val="00164234"/>
    <w:rsid w:val="00165648"/>
    <w:rsid w:val="00185082"/>
    <w:rsid w:val="0018653C"/>
    <w:rsid w:val="00197478"/>
    <w:rsid w:val="001A7073"/>
    <w:rsid w:val="001B1955"/>
    <w:rsid w:val="001B2322"/>
    <w:rsid w:val="001C2DE5"/>
    <w:rsid w:val="001C32F4"/>
    <w:rsid w:val="001C3C56"/>
    <w:rsid w:val="001D0295"/>
    <w:rsid w:val="001D5263"/>
    <w:rsid w:val="001D6123"/>
    <w:rsid w:val="00206029"/>
    <w:rsid w:val="00213343"/>
    <w:rsid w:val="002149B7"/>
    <w:rsid w:val="00222B65"/>
    <w:rsid w:val="00246171"/>
    <w:rsid w:val="00260E5A"/>
    <w:rsid w:val="0026394E"/>
    <w:rsid w:val="00266055"/>
    <w:rsid w:val="0028411C"/>
    <w:rsid w:val="00297DC8"/>
    <w:rsid w:val="002C05FA"/>
    <w:rsid w:val="002C3335"/>
    <w:rsid w:val="002C5EB7"/>
    <w:rsid w:val="002C712A"/>
    <w:rsid w:val="00306CDB"/>
    <w:rsid w:val="0031060F"/>
    <w:rsid w:val="00320671"/>
    <w:rsid w:val="0032374F"/>
    <w:rsid w:val="003261E5"/>
    <w:rsid w:val="003537A5"/>
    <w:rsid w:val="00355D83"/>
    <w:rsid w:val="003756A2"/>
    <w:rsid w:val="0038190A"/>
    <w:rsid w:val="0038630E"/>
    <w:rsid w:val="00394E99"/>
    <w:rsid w:val="003A608C"/>
    <w:rsid w:val="003C15A5"/>
    <w:rsid w:val="003D1918"/>
    <w:rsid w:val="003D5186"/>
    <w:rsid w:val="003D6CFB"/>
    <w:rsid w:val="003F197F"/>
    <w:rsid w:val="003F3BE6"/>
    <w:rsid w:val="003F4979"/>
    <w:rsid w:val="003F7888"/>
    <w:rsid w:val="00410F47"/>
    <w:rsid w:val="00414434"/>
    <w:rsid w:val="00414621"/>
    <w:rsid w:val="004243AB"/>
    <w:rsid w:val="00426830"/>
    <w:rsid w:val="004347C5"/>
    <w:rsid w:val="00435FE3"/>
    <w:rsid w:val="00441C87"/>
    <w:rsid w:val="00446AC6"/>
    <w:rsid w:val="00453D0F"/>
    <w:rsid w:val="00453E7E"/>
    <w:rsid w:val="00461090"/>
    <w:rsid w:val="00462F9D"/>
    <w:rsid w:val="0049336C"/>
    <w:rsid w:val="004A64EF"/>
    <w:rsid w:val="004B1A7D"/>
    <w:rsid w:val="004B4CFB"/>
    <w:rsid w:val="004C5A96"/>
    <w:rsid w:val="004D1D85"/>
    <w:rsid w:val="004E1441"/>
    <w:rsid w:val="004E7166"/>
    <w:rsid w:val="004F0A38"/>
    <w:rsid w:val="004F747E"/>
    <w:rsid w:val="00504BBF"/>
    <w:rsid w:val="005062F1"/>
    <w:rsid w:val="00514890"/>
    <w:rsid w:val="00515804"/>
    <w:rsid w:val="00535EE1"/>
    <w:rsid w:val="00547645"/>
    <w:rsid w:val="0055273E"/>
    <w:rsid w:val="0056640D"/>
    <w:rsid w:val="00594E2F"/>
    <w:rsid w:val="005A2858"/>
    <w:rsid w:val="005B0BB6"/>
    <w:rsid w:val="005C65E6"/>
    <w:rsid w:val="005D639A"/>
    <w:rsid w:val="005E2561"/>
    <w:rsid w:val="005E5152"/>
    <w:rsid w:val="005F2295"/>
    <w:rsid w:val="005F3214"/>
    <w:rsid w:val="005F4AD6"/>
    <w:rsid w:val="00602444"/>
    <w:rsid w:val="00603CFD"/>
    <w:rsid w:val="006202CB"/>
    <w:rsid w:val="00620970"/>
    <w:rsid w:val="00631AA3"/>
    <w:rsid w:val="00635A7D"/>
    <w:rsid w:val="00653DDD"/>
    <w:rsid w:val="00663F3D"/>
    <w:rsid w:val="006653FA"/>
    <w:rsid w:val="00667141"/>
    <w:rsid w:val="0068183E"/>
    <w:rsid w:val="00694ABE"/>
    <w:rsid w:val="00696DC9"/>
    <w:rsid w:val="00697A6A"/>
    <w:rsid w:val="006A0D64"/>
    <w:rsid w:val="006B0A84"/>
    <w:rsid w:val="006C5235"/>
    <w:rsid w:val="006E0935"/>
    <w:rsid w:val="006E3156"/>
    <w:rsid w:val="0070162F"/>
    <w:rsid w:val="00706CBA"/>
    <w:rsid w:val="00710BB4"/>
    <w:rsid w:val="0071145B"/>
    <w:rsid w:val="00712254"/>
    <w:rsid w:val="0072163B"/>
    <w:rsid w:val="00721A4A"/>
    <w:rsid w:val="00722DC0"/>
    <w:rsid w:val="007243A6"/>
    <w:rsid w:val="007344B0"/>
    <w:rsid w:val="00740C46"/>
    <w:rsid w:val="007441E8"/>
    <w:rsid w:val="00756573"/>
    <w:rsid w:val="00760696"/>
    <w:rsid w:val="00765FE9"/>
    <w:rsid w:val="00790936"/>
    <w:rsid w:val="007932D1"/>
    <w:rsid w:val="00794514"/>
    <w:rsid w:val="007A5C94"/>
    <w:rsid w:val="007A622F"/>
    <w:rsid w:val="007A723D"/>
    <w:rsid w:val="007B3758"/>
    <w:rsid w:val="007B6006"/>
    <w:rsid w:val="007C031F"/>
    <w:rsid w:val="007C245A"/>
    <w:rsid w:val="007C5D10"/>
    <w:rsid w:val="007D0EBE"/>
    <w:rsid w:val="007D4462"/>
    <w:rsid w:val="007E5407"/>
    <w:rsid w:val="008017BD"/>
    <w:rsid w:val="00817DFB"/>
    <w:rsid w:val="00822933"/>
    <w:rsid w:val="00834324"/>
    <w:rsid w:val="008368BE"/>
    <w:rsid w:val="008466E3"/>
    <w:rsid w:val="0085383F"/>
    <w:rsid w:val="00861A1B"/>
    <w:rsid w:val="00886165"/>
    <w:rsid w:val="00892D6D"/>
    <w:rsid w:val="00895ADC"/>
    <w:rsid w:val="008A181A"/>
    <w:rsid w:val="008B2476"/>
    <w:rsid w:val="008C1E22"/>
    <w:rsid w:val="008C3FC7"/>
    <w:rsid w:val="008C53D1"/>
    <w:rsid w:val="008C5665"/>
    <w:rsid w:val="008C7081"/>
    <w:rsid w:val="008C7E2A"/>
    <w:rsid w:val="008D27B2"/>
    <w:rsid w:val="008D62C7"/>
    <w:rsid w:val="008D7599"/>
    <w:rsid w:val="008E54B6"/>
    <w:rsid w:val="008F020B"/>
    <w:rsid w:val="008F2075"/>
    <w:rsid w:val="008F22B1"/>
    <w:rsid w:val="008F4F30"/>
    <w:rsid w:val="00903C4D"/>
    <w:rsid w:val="00910847"/>
    <w:rsid w:val="009226F7"/>
    <w:rsid w:val="00934475"/>
    <w:rsid w:val="00947267"/>
    <w:rsid w:val="00970263"/>
    <w:rsid w:val="009818E9"/>
    <w:rsid w:val="00986B0C"/>
    <w:rsid w:val="00987CC8"/>
    <w:rsid w:val="009A2391"/>
    <w:rsid w:val="009A5B06"/>
    <w:rsid w:val="009B2405"/>
    <w:rsid w:val="009C0424"/>
    <w:rsid w:val="009C209A"/>
    <w:rsid w:val="009C70BB"/>
    <w:rsid w:val="009C7A50"/>
    <w:rsid w:val="009D25B8"/>
    <w:rsid w:val="009D5233"/>
    <w:rsid w:val="009F14AD"/>
    <w:rsid w:val="009F2A3B"/>
    <w:rsid w:val="009F57C2"/>
    <w:rsid w:val="00A006F3"/>
    <w:rsid w:val="00A047BD"/>
    <w:rsid w:val="00A07702"/>
    <w:rsid w:val="00A12637"/>
    <w:rsid w:val="00A22B46"/>
    <w:rsid w:val="00A302C1"/>
    <w:rsid w:val="00A33D1C"/>
    <w:rsid w:val="00A4023B"/>
    <w:rsid w:val="00A403A7"/>
    <w:rsid w:val="00A430DF"/>
    <w:rsid w:val="00A638D2"/>
    <w:rsid w:val="00A639D8"/>
    <w:rsid w:val="00A640BF"/>
    <w:rsid w:val="00A70FB4"/>
    <w:rsid w:val="00A71767"/>
    <w:rsid w:val="00A956DB"/>
    <w:rsid w:val="00A968FD"/>
    <w:rsid w:val="00AA3E87"/>
    <w:rsid w:val="00AA67F7"/>
    <w:rsid w:val="00AB6F20"/>
    <w:rsid w:val="00AC0C41"/>
    <w:rsid w:val="00AD2CDD"/>
    <w:rsid w:val="00AE4A9E"/>
    <w:rsid w:val="00AE7351"/>
    <w:rsid w:val="00AF1116"/>
    <w:rsid w:val="00AF5BCE"/>
    <w:rsid w:val="00B02CC6"/>
    <w:rsid w:val="00B03DDB"/>
    <w:rsid w:val="00B15485"/>
    <w:rsid w:val="00B23E09"/>
    <w:rsid w:val="00B246F0"/>
    <w:rsid w:val="00B36588"/>
    <w:rsid w:val="00B3721C"/>
    <w:rsid w:val="00B42AC3"/>
    <w:rsid w:val="00B512C4"/>
    <w:rsid w:val="00B55461"/>
    <w:rsid w:val="00B5767D"/>
    <w:rsid w:val="00B623AF"/>
    <w:rsid w:val="00B85112"/>
    <w:rsid w:val="00B915D6"/>
    <w:rsid w:val="00BC1DE2"/>
    <w:rsid w:val="00BC5E08"/>
    <w:rsid w:val="00BE66ED"/>
    <w:rsid w:val="00BF3534"/>
    <w:rsid w:val="00BF400C"/>
    <w:rsid w:val="00C049F7"/>
    <w:rsid w:val="00C17E73"/>
    <w:rsid w:val="00C27433"/>
    <w:rsid w:val="00C4276F"/>
    <w:rsid w:val="00C440B5"/>
    <w:rsid w:val="00C50AB2"/>
    <w:rsid w:val="00C523C5"/>
    <w:rsid w:val="00C64063"/>
    <w:rsid w:val="00C80E5C"/>
    <w:rsid w:val="00C9060E"/>
    <w:rsid w:val="00CA1550"/>
    <w:rsid w:val="00CA18E5"/>
    <w:rsid w:val="00CA3326"/>
    <w:rsid w:val="00CA5384"/>
    <w:rsid w:val="00CA7A5B"/>
    <w:rsid w:val="00CB41B1"/>
    <w:rsid w:val="00CB41DE"/>
    <w:rsid w:val="00CD3C59"/>
    <w:rsid w:val="00CF3D0C"/>
    <w:rsid w:val="00CF4D33"/>
    <w:rsid w:val="00D05E34"/>
    <w:rsid w:val="00D22999"/>
    <w:rsid w:val="00D23211"/>
    <w:rsid w:val="00D508B1"/>
    <w:rsid w:val="00D543A8"/>
    <w:rsid w:val="00D620AE"/>
    <w:rsid w:val="00D90BF3"/>
    <w:rsid w:val="00D9387E"/>
    <w:rsid w:val="00DA070E"/>
    <w:rsid w:val="00DA203D"/>
    <w:rsid w:val="00DC20AF"/>
    <w:rsid w:val="00DC3AEC"/>
    <w:rsid w:val="00DC65EC"/>
    <w:rsid w:val="00DD1ACA"/>
    <w:rsid w:val="00DE769D"/>
    <w:rsid w:val="00DE7853"/>
    <w:rsid w:val="00E1125C"/>
    <w:rsid w:val="00E21C42"/>
    <w:rsid w:val="00E23A90"/>
    <w:rsid w:val="00E403B2"/>
    <w:rsid w:val="00E434FE"/>
    <w:rsid w:val="00E45065"/>
    <w:rsid w:val="00E64F2C"/>
    <w:rsid w:val="00E72160"/>
    <w:rsid w:val="00E73598"/>
    <w:rsid w:val="00E81EAA"/>
    <w:rsid w:val="00E82DD7"/>
    <w:rsid w:val="00E83AC5"/>
    <w:rsid w:val="00E93FE5"/>
    <w:rsid w:val="00EA1394"/>
    <w:rsid w:val="00EA13F6"/>
    <w:rsid w:val="00EA1F83"/>
    <w:rsid w:val="00EB0A27"/>
    <w:rsid w:val="00EB5D9B"/>
    <w:rsid w:val="00ED48E5"/>
    <w:rsid w:val="00EE50EC"/>
    <w:rsid w:val="00EF6B4A"/>
    <w:rsid w:val="00EF6F00"/>
    <w:rsid w:val="00F01CAB"/>
    <w:rsid w:val="00F062E9"/>
    <w:rsid w:val="00F1621F"/>
    <w:rsid w:val="00F31725"/>
    <w:rsid w:val="00F347CE"/>
    <w:rsid w:val="00F42B31"/>
    <w:rsid w:val="00F44898"/>
    <w:rsid w:val="00F57D67"/>
    <w:rsid w:val="00F64759"/>
    <w:rsid w:val="00F87267"/>
    <w:rsid w:val="00FA06B5"/>
    <w:rsid w:val="00FB4D46"/>
    <w:rsid w:val="00FB650F"/>
    <w:rsid w:val="00FC1BC8"/>
    <w:rsid w:val="00FD3B7A"/>
    <w:rsid w:val="00FD5F8D"/>
    <w:rsid w:val="00FE5DE4"/>
    <w:rsid w:val="00FF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78FA12F"/>
  <w15:docId w15:val="{9BE0192A-8CFB-4547-B865-CF1C36FD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A50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A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A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1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6D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DC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96D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DC9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2060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602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6029"/>
    <w:rPr>
      <w:rFonts w:ascii="Arial" w:eastAsia="Times New Roman" w:hAnsi="Arial"/>
      <w:lang w:eastAsia="en-US"/>
    </w:rPr>
  </w:style>
  <w:style w:type="character" w:styleId="Hyperlink">
    <w:name w:val="Hyperlink"/>
    <w:basedOn w:val="DefaultParagraphFont"/>
    <w:uiPriority w:val="99"/>
    <w:unhideWhenUsed/>
    <w:rsid w:val="00206029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7CE"/>
    <w:pPr>
      <w:widowControl/>
      <w:overflowPunct/>
      <w:autoSpaceDE/>
      <w:autoSpaceDN/>
      <w:adjustRightInd/>
      <w:textAlignment w:val="auto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7CE"/>
    <w:rPr>
      <w:rFonts w:ascii="Arial" w:eastAsia="Times New Roman" w:hAnsi="Arial"/>
      <w:b/>
      <w:bCs/>
      <w:lang w:eastAsia="en-US"/>
    </w:rPr>
  </w:style>
  <w:style w:type="paragraph" w:customStyle="1" w:styleId="RGSNormalStyle">
    <w:name w:val="RGS Normal Style"/>
    <w:basedOn w:val="Normal"/>
    <w:rsid w:val="00EA13F6"/>
    <w:rPr>
      <w:rFonts w:ascii="Helvetica" w:eastAsia="Times New Roman" w:hAnsi="Helvetica"/>
      <w:szCs w:val="20"/>
    </w:rPr>
  </w:style>
  <w:style w:type="paragraph" w:styleId="NoSpacing">
    <w:name w:val="No Spacing"/>
    <w:uiPriority w:val="1"/>
    <w:qFormat/>
    <w:rsid w:val="00260E5A"/>
    <w:rPr>
      <w:sz w:val="22"/>
      <w:szCs w:val="22"/>
      <w:lang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822933"/>
    <w:rPr>
      <w:color w:val="2B579A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822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6CD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B4CF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the-ies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e-ies.org/sites/default/files/documents/council_nomination_form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the-ies.org/sites/default/files/documents/accounts_15-1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-ies.org/reports" TargetMode="External"/><Relationship Id="rId14" Type="http://schemas.openxmlformats.org/officeDocument/2006/relationships/hyperlink" Target="mailto:info@the-ie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58785-FF82-47F0-8FCD-412290EE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IES</dc:creator>
  <cp:lastModifiedBy>Adam Donnan</cp:lastModifiedBy>
  <cp:revision>5</cp:revision>
  <cp:lastPrinted>2018-03-22T17:29:00Z</cp:lastPrinted>
  <dcterms:created xsi:type="dcterms:W3CDTF">2018-03-22T16:27:00Z</dcterms:created>
  <dcterms:modified xsi:type="dcterms:W3CDTF">2018-03-22T17:34:00Z</dcterms:modified>
</cp:coreProperties>
</file>